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09FE" w:rsidRDefault="007209FE">
      <w:pPr>
        <w:pStyle w:val="DefaultText1"/>
        <w:tabs>
          <w:tab w:val="left" w:pos="-1620"/>
          <w:tab w:val="left" w:pos="-1260"/>
          <w:tab w:val="right" w:pos="6660"/>
        </w:tabs>
        <w:overflowPunct/>
        <w:autoSpaceDE/>
        <w:adjustRightInd/>
        <w:ind w:right="25"/>
        <w:jc w:val="center"/>
        <w:rPr>
          <w:rFonts w:ascii="Gill Sans" w:hAnsi="Gill Sans"/>
          <w:sz w:val="22"/>
          <w:szCs w:val="22"/>
          <w:lang w:val="fr-LU"/>
        </w:rPr>
      </w:pPr>
      <w:r>
        <w:rPr>
          <w:lang w:val="fr-LU" w:eastAsia="fr-LU"/>
        </w:rPr>
        <mc:AlternateContent>
          <mc:Choice Requires="wps">
            <w:drawing>
              <wp:anchor distT="0" distB="0" distL="114300" distR="114300" simplePos="0" relativeHeight="251662848" behindDoc="0" locked="0" layoutInCell="1" allowOverlap="1" wp14:anchorId="4CD02EE3" wp14:editId="69A394C0">
                <wp:simplePos x="0" y="0"/>
                <wp:positionH relativeFrom="column">
                  <wp:posOffset>2987675</wp:posOffset>
                </wp:positionH>
                <wp:positionV relativeFrom="paragraph">
                  <wp:posOffset>713740</wp:posOffset>
                </wp:positionV>
                <wp:extent cx="1139190" cy="2286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9190" cy="228600"/>
                        </a:xfrm>
                        <a:prstGeom prst="rect">
                          <a:avLst/>
                        </a:prstGeom>
                        <a:noFill/>
                        <a:ln>
                          <a:noFill/>
                        </a:ln>
                        <a:extLst>
                          <a:ext uri="{909E8E84-426E-40DD-AFC4-6F175D3DCCD1}">
                            <a14:hiddenFill xmlns:a14="http://schemas.microsoft.com/office/drawing/2010/main">
                              <a:solidFill>
                                <a:srgbClr val="FFFF0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E5AFF" w:rsidRPr="007209FE" w:rsidRDefault="00573212">
                            <w:pPr>
                              <w:rPr>
                                <w:rFonts w:asciiTheme="minorHAnsi" w:hAnsiTheme="minorHAnsi"/>
                                <w:i/>
                                <w:sz w:val="18"/>
                                <w:szCs w:val="18"/>
                              </w:rPr>
                            </w:pPr>
                            <w:r>
                              <w:rPr>
                                <w:rFonts w:asciiTheme="minorHAnsi" w:hAnsiTheme="minorHAnsi"/>
                                <w:i/>
                                <w:sz w:val="16"/>
                                <w:szCs w:val="16"/>
                              </w:rPr>
                              <w:t xml:space="preserve"> </w:t>
                            </w:r>
                            <w:r w:rsidR="007209FE">
                              <w:rPr>
                                <w:rFonts w:asciiTheme="minorHAnsi" w:hAnsiTheme="minorHAnsi"/>
                                <w:i/>
                                <w:sz w:val="16"/>
                                <w:szCs w:val="16"/>
                              </w:rPr>
                              <w:t xml:space="preserve"> </w:t>
                            </w:r>
                            <w:proofErr w:type="spellStart"/>
                            <w:proofErr w:type="gramStart"/>
                            <w:r w:rsidR="00CE5AFF" w:rsidRPr="007209FE">
                              <w:rPr>
                                <w:rFonts w:asciiTheme="minorHAnsi" w:hAnsiTheme="minorHAnsi"/>
                                <w:i/>
                                <w:color w:val="FF0000"/>
                                <w:sz w:val="18"/>
                                <w:szCs w:val="18"/>
                              </w:rPr>
                              <w:t>ut</w:t>
                            </w:r>
                            <w:proofErr w:type="spellEnd"/>
                            <w:proofErr w:type="gramEnd"/>
                            <w:r w:rsidR="00CE5AFF" w:rsidRPr="007209FE">
                              <w:rPr>
                                <w:rFonts w:asciiTheme="minorHAnsi" w:hAnsiTheme="minorHAnsi"/>
                                <w:i/>
                                <w:color w:val="FF0000"/>
                                <w:sz w:val="18"/>
                                <w:szCs w:val="18"/>
                              </w:rPr>
                              <w:t xml:space="preserve"> </w:t>
                            </w:r>
                            <w:proofErr w:type="spellStart"/>
                            <w:r w:rsidR="00CE5AFF" w:rsidRPr="007209FE">
                              <w:rPr>
                                <w:rFonts w:asciiTheme="minorHAnsi" w:hAnsiTheme="minorHAnsi"/>
                                <w:i/>
                                <w:color w:val="FF0000"/>
                                <w:sz w:val="18"/>
                                <w:szCs w:val="18"/>
                              </w:rPr>
                              <w:t>unum</w:t>
                            </w:r>
                            <w:proofErr w:type="spellEnd"/>
                            <w:r w:rsidR="00CE5AFF" w:rsidRPr="007209FE">
                              <w:rPr>
                                <w:rFonts w:asciiTheme="minorHAnsi" w:hAnsiTheme="minorHAnsi"/>
                                <w:i/>
                                <w:color w:val="FF0000"/>
                                <w:sz w:val="18"/>
                                <w:szCs w:val="18"/>
                              </w:rPr>
                              <w:t xml:space="preserve"> </w:t>
                            </w:r>
                            <w:proofErr w:type="spellStart"/>
                            <w:r w:rsidR="00CE5AFF" w:rsidRPr="007209FE">
                              <w:rPr>
                                <w:rFonts w:asciiTheme="minorHAnsi" w:hAnsiTheme="minorHAnsi"/>
                                <w:i/>
                                <w:color w:val="FF0000"/>
                                <w:sz w:val="18"/>
                                <w:szCs w:val="18"/>
                              </w:rPr>
                              <w:t>sint</w:t>
                            </w:r>
                            <w:proofErr w:type="spellEnd"/>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35.25pt;margin-top:56.2pt;width:89.7pt;height:18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" filled="f" fillcolor="yellow" stroked="f">
                <v:textbox>
                  <w:txbxContent>
                    <w:p w:rsidR="00CE5AFF" w:rsidRPr="007209FE" w:rsidRDefault="00573212">
                      <w:pPr>
                        <w:rPr>
                          <w:rFonts w:asciiTheme="minorHAnsi" w:hAnsiTheme="minorHAnsi"/>
                          <w:i/>
                          <w:sz w:val="18"/>
                          <w:szCs w:val="18"/>
                        </w:rPr>
                      </w:pPr>
                      <w:r>
                        <w:rPr>
                          <w:rFonts w:asciiTheme="minorHAnsi" w:hAnsiTheme="minorHAnsi"/>
                          <w:i/>
                          <w:sz w:val="16"/>
                          <w:szCs w:val="16"/>
                        </w:rPr>
                        <w:t xml:space="preserve"> </w:t>
                      </w:r>
                      <w:r w:rsidR="007209FE">
                        <w:rPr>
                          <w:rFonts w:asciiTheme="minorHAnsi" w:hAnsiTheme="minorHAnsi"/>
                          <w:i/>
                          <w:sz w:val="16"/>
                          <w:szCs w:val="16"/>
                        </w:rPr>
                        <w:t xml:space="preserve"> </w:t>
                      </w:r>
                      <w:proofErr w:type="spellStart"/>
                      <w:proofErr w:type="gramStart"/>
                      <w:r w:rsidR="00CE5AFF" w:rsidRPr="007209FE">
                        <w:rPr>
                          <w:rFonts w:asciiTheme="minorHAnsi" w:hAnsiTheme="minorHAnsi"/>
                          <w:i/>
                          <w:color w:val="FF0000"/>
                          <w:sz w:val="18"/>
                          <w:szCs w:val="18"/>
                        </w:rPr>
                        <w:t>ut</w:t>
                      </w:r>
                      <w:proofErr w:type="spellEnd"/>
                      <w:proofErr w:type="gramEnd"/>
                      <w:r w:rsidR="00CE5AFF" w:rsidRPr="007209FE">
                        <w:rPr>
                          <w:rFonts w:asciiTheme="minorHAnsi" w:hAnsiTheme="minorHAnsi"/>
                          <w:i/>
                          <w:color w:val="FF0000"/>
                          <w:sz w:val="18"/>
                          <w:szCs w:val="18"/>
                        </w:rPr>
                        <w:t xml:space="preserve"> </w:t>
                      </w:r>
                      <w:proofErr w:type="spellStart"/>
                      <w:r w:rsidR="00CE5AFF" w:rsidRPr="007209FE">
                        <w:rPr>
                          <w:rFonts w:asciiTheme="minorHAnsi" w:hAnsiTheme="minorHAnsi"/>
                          <w:i/>
                          <w:color w:val="FF0000"/>
                          <w:sz w:val="18"/>
                          <w:szCs w:val="18"/>
                        </w:rPr>
                        <w:t>unum</w:t>
                      </w:r>
                      <w:proofErr w:type="spellEnd"/>
                      <w:r w:rsidR="00CE5AFF" w:rsidRPr="007209FE">
                        <w:rPr>
                          <w:rFonts w:asciiTheme="minorHAnsi" w:hAnsiTheme="minorHAnsi"/>
                          <w:i/>
                          <w:color w:val="FF0000"/>
                          <w:sz w:val="18"/>
                          <w:szCs w:val="18"/>
                        </w:rPr>
                        <w:t xml:space="preserve"> </w:t>
                      </w:r>
                      <w:proofErr w:type="spellStart"/>
                      <w:r w:rsidR="00CE5AFF" w:rsidRPr="007209FE">
                        <w:rPr>
                          <w:rFonts w:asciiTheme="minorHAnsi" w:hAnsiTheme="minorHAnsi"/>
                          <w:i/>
                          <w:color w:val="FF0000"/>
                          <w:sz w:val="18"/>
                          <w:szCs w:val="18"/>
                        </w:rPr>
                        <w:t>sint</w:t>
                      </w:r>
                      <w:proofErr w:type="spellEnd"/>
                    </w:p>
                  </w:txbxContent>
                </v:textbox>
              </v:shape>
            </w:pict>
          </mc:Fallback>
        </mc:AlternateContent>
      </w:r>
      <w:r>
        <w:rPr>
          <w:lang w:val="fr-LU" w:eastAsia="fr-LU"/>
        </w:rPr>
        <mc:AlternateContent>
          <mc:Choice Requires="wps">
            <w:drawing>
              <wp:anchor distT="0" distB="0" distL="114300" distR="114300" simplePos="0" relativeHeight="251663872" behindDoc="0" locked="0" layoutInCell="1" allowOverlap="1" wp14:anchorId="494EBB0D" wp14:editId="6C6ABF28">
                <wp:simplePos x="0" y="0"/>
                <wp:positionH relativeFrom="column">
                  <wp:posOffset>3092450</wp:posOffset>
                </wp:positionH>
                <wp:positionV relativeFrom="paragraph">
                  <wp:posOffset>577850</wp:posOffset>
                </wp:positionV>
                <wp:extent cx="628650" cy="609600"/>
                <wp:effectExtent l="19050" t="19050" r="19050" b="19050"/>
                <wp:wrapNone/>
                <wp:docPr id="3" name="Oval 3"/>
                <wp:cNvGraphicFramePr/>
                <a:graphic xmlns:a="http://schemas.openxmlformats.org/drawingml/2006/main">
                  <a:graphicData uri="http://schemas.microsoft.com/office/word/2010/wordprocessingShape">
                    <wps:wsp>
                      <wps:cNvSpPr/>
                      <wps:spPr>
                        <a:xfrm>
                          <a:off x="0" y="0"/>
                          <a:ext cx="628650" cy="609600"/>
                        </a:xfrm>
                        <a:prstGeom prst="ellipse">
                          <a:avLst/>
                        </a:prstGeom>
                        <a:noFill/>
                        <a:ln w="28575">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 o:spid="_x0000_s1026" style="position:absolute;margin-left:243.5pt;margin-top:45.5pt;width:49.5pt;height:48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" filled="f" strokecolor="#00b050" strokeweight="2.25pt"/>
            </w:pict>
          </mc:Fallback>
        </mc:AlternateContent>
      </w:r>
      <w:r>
        <w:rPr>
          <w:lang w:val="fr-LU" w:eastAsia="fr-LU"/>
        </w:rPr>
        <mc:AlternateContent>
          <mc:Choice Requires="wps">
            <w:drawing>
              <wp:anchor distT="0" distB="0" distL="114300" distR="114300" simplePos="0" relativeHeight="251659776" behindDoc="0" locked="0" layoutInCell="1" allowOverlap="1" wp14:anchorId="56344EC7" wp14:editId="2FBEFBD7">
                <wp:simplePos x="0" y="0"/>
                <wp:positionH relativeFrom="column">
                  <wp:posOffset>2720975</wp:posOffset>
                </wp:positionH>
                <wp:positionV relativeFrom="paragraph">
                  <wp:posOffset>-38735</wp:posOffset>
                </wp:positionV>
                <wp:extent cx="1405890" cy="1295400"/>
                <wp:effectExtent l="0" t="0" r="22860"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5890" cy="1295400"/>
                        </a:xfrm>
                        <a:prstGeom prst="rect">
                          <a:avLst/>
                        </a:prstGeom>
                        <a:noFill/>
                        <a:ln w="9525">
                          <a:solidFill>
                            <a:srgbClr val="000000"/>
                          </a:solidFill>
                          <a:miter lim="800000"/>
                          <a:headEnd/>
                          <a:tailEnd/>
                        </a:ln>
                      </wps:spPr>
                      <wps:txbx>
                        <w:txbxContent>
                          <w:p w:rsidR="00007212" w:rsidRPr="007209FE" w:rsidRDefault="00007212" w:rsidP="00007212">
                            <w:pPr>
                              <w:jc w:val="center"/>
                              <w:rPr>
                                <w:rFonts w:asciiTheme="minorHAnsi" w:hAnsiTheme="minorHAnsi"/>
                                <w:color w:val="002060"/>
                                <w:sz w:val="22"/>
                                <w:szCs w:val="22"/>
                                <w:lang w:val="fr-LU"/>
                              </w:rPr>
                            </w:pPr>
                            <w:r w:rsidRPr="007209FE">
                              <w:rPr>
                                <w:rFonts w:asciiTheme="minorHAnsi" w:hAnsiTheme="minorHAnsi"/>
                                <w:color w:val="002060"/>
                                <w:sz w:val="22"/>
                                <w:szCs w:val="22"/>
                                <w:lang w:val="fr-LU"/>
                              </w:rPr>
                              <w:t xml:space="preserve">The </w:t>
                            </w:r>
                            <w:proofErr w:type="spellStart"/>
                            <w:r w:rsidRPr="007209FE">
                              <w:rPr>
                                <w:rFonts w:asciiTheme="minorHAnsi" w:hAnsiTheme="minorHAnsi"/>
                                <w:color w:val="002060"/>
                                <w:sz w:val="22"/>
                                <w:szCs w:val="22"/>
                                <w:lang w:val="fr-LU"/>
                              </w:rPr>
                              <w:t>European</w:t>
                            </w:r>
                            <w:proofErr w:type="spellEnd"/>
                            <w:r w:rsidRPr="007209FE">
                              <w:rPr>
                                <w:rFonts w:asciiTheme="minorHAnsi" w:hAnsiTheme="minorHAnsi"/>
                                <w:color w:val="002060"/>
                                <w:sz w:val="22"/>
                                <w:szCs w:val="22"/>
                                <w:lang w:val="fr-LU"/>
                              </w:rPr>
                              <w:t xml:space="preserve"> Parish</w:t>
                            </w:r>
                          </w:p>
                          <w:p w:rsidR="00007212" w:rsidRPr="007209FE" w:rsidRDefault="00CE5AFF" w:rsidP="00007212">
                            <w:pPr>
                              <w:jc w:val="center"/>
                              <w:rPr>
                                <w:rFonts w:asciiTheme="minorHAnsi" w:hAnsiTheme="minorHAnsi"/>
                                <w:color w:val="002060"/>
                                <w:sz w:val="22"/>
                                <w:szCs w:val="22"/>
                                <w:lang w:val="fr-LU"/>
                              </w:rPr>
                            </w:pPr>
                            <w:proofErr w:type="gramStart"/>
                            <w:r w:rsidRPr="007209FE">
                              <w:rPr>
                                <w:rFonts w:asciiTheme="minorHAnsi" w:hAnsiTheme="minorHAnsi"/>
                                <w:color w:val="002060"/>
                                <w:sz w:val="22"/>
                                <w:szCs w:val="22"/>
                                <w:lang w:val="fr-LU"/>
                              </w:rPr>
                              <w:t>o</w:t>
                            </w:r>
                            <w:r w:rsidR="00007212" w:rsidRPr="007209FE">
                              <w:rPr>
                                <w:rFonts w:asciiTheme="minorHAnsi" w:hAnsiTheme="minorHAnsi"/>
                                <w:color w:val="002060"/>
                                <w:sz w:val="22"/>
                                <w:szCs w:val="22"/>
                                <w:lang w:val="fr-LU"/>
                              </w:rPr>
                              <w:t>f</w:t>
                            </w:r>
                            <w:proofErr w:type="gramEnd"/>
                            <w:r w:rsidR="00007212" w:rsidRPr="007209FE">
                              <w:rPr>
                                <w:rFonts w:asciiTheme="minorHAnsi" w:hAnsiTheme="minorHAnsi"/>
                                <w:color w:val="002060"/>
                                <w:sz w:val="22"/>
                                <w:szCs w:val="22"/>
                                <w:lang w:val="fr-LU"/>
                              </w:rPr>
                              <w:t xml:space="preserve"> the</w:t>
                            </w:r>
                          </w:p>
                          <w:p w:rsidR="00007212" w:rsidRPr="007209FE" w:rsidRDefault="00007212" w:rsidP="00007212">
                            <w:pPr>
                              <w:jc w:val="center"/>
                              <w:rPr>
                                <w:rFonts w:asciiTheme="minorHAnsi" w:hAnsiTheme="minorHAnsi"/>
                                <w:b/>
                                <w:color w:val="FF0000"/>
                                <w:sz w:val="28"/>
                                <w:szCs w:val="28"/>
                                <w:lang w:val="fr-LU"/>
                              </w:rPr>
                            </w:pPr>
                            <w:proofErr w:type="spellStart"/>
                            <w:r w:rsidRPr="007209FE">
                              <w:rPr>
                                <w:rFonts w:asciiTheme="minorHAnsi" w:hAnsiTheme="minorHAnsi"/>
                                <w:b/>
                                <w:color w:val="FF0000"/>
                                <w:sz w:val="28"/>
                                <w:szCs w:val="28"/>
                                <w:lang w:val="fr-LU"/>
                              </w:rPr>
                              <w:t>Catholic</w:t>
                            </w:r>
                            <w:proofErr w:type="spellEnd"/>
                            <w:r w:rsidRPr="007209FE">
                              <w:rPr>
                                <w:rFonts w:asciiTheme="minorHAnsi" w:hAnsiTheme="minorHAnsi"/>
                                <w:b/>
                                <w:color w:val="FF0000"/>
                                <w:sz w:val="28"/>
                                <w:szCs w:val="28"/>
                                <w:lang w:val="fr-LU"/>
                              </w:rPr>
                              <w:t xml:space="preserve"> Church</w:t>
                            </w:r>
                          </w:p>
                          <w:p w:rsidR="00CE5AFF" w:rsidRDefault="00A324BF" w:rsidP="00007212">
                            <w:pPr>
                              <w:jc w:val="center"/>
                              <w:rPr>
                                <w:rFonts w:asciiTheme="minorHAnsi" w:hAnsiTheme="minorHAnsi"/>
                                <w:lang w:val="fr-LU"/>
                              </w:rPr>
                            </w:pPr>
                            <w:r>
                              <w:rPr>
                                <w:rFonts w:asciiTheme="minorHAnsi" w:hAnsiTheme="minorHAnsi"/>
                                <w:noProof/>
                                <w:lang w:val="fr-LU" w:eastAsia="fr-LU"/>
                              </w:rPr>
                              <w:drawing>
                                <wp:inline distT="0" distB="0" distL="0" distR="0" wp14:anchorId="7A572494" wp14:editId="7C234317">
                                  <wp:extent cx="9525" cy="4857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485775"/>
                                          </a:xfrm>
                                          <a:prstGeom prst="rect">
                                            <a:avLst/>
                                          </a:prstGeom>
                                          <a:noFill/>
                                          <a:ln>
                                            <a:noFill/>
                                          </a:ln>
                                        </pic:spPr>
                                      </pic:pic>
                                    </a:graphicData>
                                  </a:graphic>
                                </wp:inline>
                              </w:drawing>
                            </w:r>
                            <w:r>
                              <w:rPr>
                                <w:rFonts w:asciiTheme="minorHAnsi" w:hAnsiTheme="minorHAnsi"/>
                                <w:noProof/>
                                <w:lang w:val="fr-LU" w:eastAsia="fr-LU"/>
                              </w:rPr>
                              <w:drawing>
                                <wp:inline distT="0" distB="0" distL="0" distR="0" wp14:anchorId="6FD1B6F9" wp14:editId="5B6564C4">
                                  <wp:extent cx="9525" cy="4857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85775"/>
                                          </a:xfrm>
                                          <a:prstGeom prst="rect">
                                            <a:avLst/>
                                          </a:prstGeom>
                                          <a:noFill/>
                                          <a:ln>
                                            <a:noFill/>
                                          </a:ln>
                                        </pic:spPr>
                                      </pic:pic>
                                    </a:graphicData>
                                  </a:graphic>
                                </wp:inline>
                              </w:drawing>
                            </w:r>
                          </w:p>
                          <w:p w:rsidR="00CE5AFF" w:rsidRPr="00CE5AFF" w:rsidRDefault="00CE5AFF" w:rsidP="00CE5AFF">
                            <w:pPr>
                              <w:jc w:val="center"/>
                              <w:rPr>
                                <w:rFonts w:ascii="Calibri" w:hAnsi="Calibri"/>
                                <w:lang w:val="fr-LU"/>
                              </w:rPr>
                            </w:pPr>
                          </w:p>
                          <w:p w:rsidR="00CE5AFF" w:rsidRDefault="00CE5AFF" w:rsidP="00007212">
                            <w:pPr>
                              <w:jc w:val="center"/>
                              <w:rPr>
                                <w:rFonts w:asciiTheme="minorHAnsi" w:hAnsiTheme="minorHAnsi"/>
                                <w:lang w:val="fr-LU"/>
                              </w:rPr>
                            </w:pPr>
                          </w:p>
                          <w:p w:rsidR="00CE5AFF" w:rsidRDefault="00CE5AFF" w:rsidP="00007212">
                            <w:pPr>
                              <w:jc w:val="center"/>
                              <w:rPr>
                                <w:rFonts w:asciiTheme="minorHAnsi" w:hAnsiTheme="minorHAnsi"/>
                                <w:lang w:val="fr-LU"/>
                              </w:rPr>
                            </w:pPr>
                          </w:p>
                          <w:p w:rsidR="00CE5AFF" w:rsidRDefault="00CE5AF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214.25pt;margin-top:-3.05pt;width:110.7pt;height:102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" filled="f">
                <v:textbox>
                  <w:txbxContent>
                    <w:p w:rsidR="00007212" w:rsidRPr="007209FE" w:rsidRDefault="00007212" w:rsidP="00007212">
                      <w:pPr>
                        <w:jc w:val="center"/>
                        <w:rPr>
                          <w:rFonts w:asciiTheme="minorHAnsi" w:hAnsiTheme="minorHAnsi"/>
                          <w:color w:val="002060"/>
                          <w:sz w:val="22"/>
                          <w:szCs w:val="22"/>
                          <w:lang w:val="fr-LU"/>
                        </w:rPr>
                      </w:pPr>
                      <w:r w:rsidRPr="007209FE">
                        <w:rPr>
                          <w:rFonts w:asciiTheme="minorHAnsi" w:hAnsiTheme="minorHAnsi"/>
                          <w:color w:val="002060"/>
                          <w:sz w:val="22"/>
                          <w:szCs w:val="22"/>
                          <w:lang w:val="fr-LU"/>
                        </w:rPr>
                        <w:t xml:space="preserve">The </w:t>
                      </w:r>
                      <w:proofErr w:type="spellStart"/>
                      <w:r w:rsidRPr="007209FE">
                        <w:rPr>
                          <w:rFonts w:asciiTheme="minorHAnsi" w:hAnsiTheme="minorHAnsi"/>
                          <w:color w:val="002060"/>
                          <w:sz w:val="22"/>
                          <w:szCs w:val="22"/>
                          <w:lang w:val="fr-LU"/>
                        </w:rPr>
                        <w:t>European</w:t>
                      </w:r>
                      <w:proofErr w:type="spellEnd"/>
                      <w:r w:rsidRPr="007209FE">
                        <w:rPr>
                          <w:rFonts w:asciiTheme="minorHAnsi" w:hAnsiTheme="minorHAnsi"/>
                          <w:color w:val="002060"/>
                          <w:sz w:val="22"/>
                          <w:szCs w:val="22"/>
                          <w:lang w:val="fr-LU"/>
                        </w:rPr>
                        <w:t xml:space="preserve"> Parish</w:t>
                      </w:r>
                    </w:p>
                    <w:p w:rsidR="00007212" w:rsidRPr="007209FE" w:rsidRDefault="00CE5AFF" w:rsidP="00007212">
                      <w:pPr>
                        <w:jc w:val="center"/>
                        <w:rPr>
                          <w:rFonts w:asciiTheme="minorHAnsi" w:hAnsiTheme="minorHAnsi"/>
                          <w:color w:val="002060"/>
                          <w:sz w:val="22"/>
                          <w:szCs w:val="22"/>
                          <w:lang w:val="fr-LU"/>
                        </w:rPr>
                      </w:pPr>
                      <w:proofErr w:type="gramStart"/>
                      <w:r w:rsidRPr="007209FE">
                        <w:rPr>
                          <w:rFonts w:asciiTheme="minorHAnsi" w:hAnsiTheme="minorHAnsi"/>
                          <w:color w:val="002060"/>
                          <w:sz w:val="22"/>
                          <w:szCs w:val="22"/>
                          <w:lang w:val="fr-LU"/>
                        </w:rPr>
                        <w:t>o</w:t>
                      </w:r>
                      <w:r w:rsidR="00007212" w:rsidRPr="007209FE">
                        <w:rPr>
                          <w:rFonts w:asciiTheme="minorHAnsi" w:hAnsiTheme="minorHAnsi"/>
                          <w:color w:val="002060"/>
                          <w:sz w:val="22"/>
                          <w:szCs w:val="22"/>
                          <w:lang w:val="fr-LU"/>
                        </w:rPr>
                        <w:t>f</w:t>
                      </w:r>
                      <w:proofErr w:type="gramEnd"/>
                      <w:r w:rsidR="00007212" w:rsidRPr="007209FE">
                        <w:rPr>
                          <w:rFonts w:asciiTheme="minorHAnsi" w:hAnsiTheme="minorHAnsi"/>
                          <w:color w:val="002060"/>
                          <w:sz w:val="22"/>
                          <w:szCs w:val="22"/>
                          <w:lang w:val="fr-LU"/>
                        </w:rPr>
                        <w:t xml:space="preserve"> the</w:t>
                      </w:r>
                    </w:p>
                    <w:p w:rsidR="00007212" w:rsidRPr="007209FE" w:rsidRDefault="00007212" w:rsidP="00007212">
                      <w:pPr>
                        <w:jc w:val="center"/>
                        <w:rPr>
                          <w:rFonts w:asciiTheme="minorHAnsi" w:hAnsiTheme="minorHAnsi"/>
                          <w:b/>
                          <w:color w:val="FF0000"/>
                          <w:sz w:val="28"/>
                          <w:szCs w:val="28"/>
                          <w:lang w:val="fr-LU"/>
                        </w:rPr>
                      </w:pPr>
                      <w:proofErr w:type="spellStart"/>
                      <w:r w:rsidRPr="007209FE">
                        <w:rPr>
                          <w:rFonts w:asciiTheme="minorHAnsi" w:hAnsiTheme="minorHAnsi"/>
                          <w:b/>
                          <w:color w:val="FF0000"/>
                          <w:sz w:val="28"/>
                          <w:szCs w:val="28"/>
                          <w:lang w:val="fr-LU"/>
                        </w:rPr>
                        <w:t>Catholic</w:t>
                      </w:r>
                      <w:proofErr w:type="spellEnd"/>
                      <w:r w:rsidRPr="007209FE">
                        <w:rPr>
                          <w:rFonts w:asciiTheme="minorHAnsi" w:hAnsiTheme="minorHAnsi"/>
                          <w:b/>
                          <w:color w:val="FF0000"/>
                          <w:sz w:val="28"/>
                          <w:szCs w:val="28"/>
                          <w:lang w:val="fr-LU"/>
                        </w:rPr>
                        <w:t xml:space="preserve"> Church</w:t>
                      </w:r>
                    </w:p>
                    <w:p w:rsidR="00CE5AFF" w:rsidRDefault="00A324BF" w:rsidP="00007212">
                      <w:pPr>
                        <w:jc w:val="center"/>
                        <w:rPr>
                          <w:rFonts w:asciiTheme="minorHAnsi" w:hAnsiTheme="minorHAnsi"/>
                          <w:lang w:val="fr-LU"/>
                        </w:rPr>
                      </w:pPr>
                      <w:r>
                        <w:rPr>
                          <w:rFonts w:asciiTheme="minorHAnsi" w:hAnsiTheme="minorHAnsi"/>
                          <w:noProof/>
                          <w:lang w:val="fr-LU" w:eastAsia="fr-LU"/>
                        </w:rPr>
                        <w:drawing>
                          <wp:inline distT="0" distB="0" distL="0" distR="0" wp14:anchorId="7A572494" wp14:editId="7C234317">
                            <wp:extent cx="9525" cy="4857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525" cy="485775"/>
                                    </a:xfrm>
                                    <a:prstGeom prst="rect">
                                      <a:avLst/>
                                    </a:prstGeom>
                                    <a:noFill/>
                                    <a:ln>
                                      <a:noFill/>
                                    </a:ln>
                                  </pic:spPr>
                                </pic:pic>
                              </a:graphicData>
                            </a:graphic>
                          </wp:inline>
                        </w:drawing>
                      </w:r>
                      <w:r>
                        <w:rPr>
                          <w:rFonts w:asciiTheme="minorHAnsi" w:hAnsiTheme="minorHAnsi"/>
                          <w:noProof/>
                          <w:lang w:val="fr-LU" w:eastAsia="fr-LU"/>
                        </w:rPr>
                        <w:drawing>
                          <wp:inline distT="0" distB="0" distL="0" distR="0" wp14:anchorId="6FD1B6F9" wp14:editId="5B6564C4">
                            <wp:extent cx="9525" cy="4857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485775"/>
                                    </a:xfrm>
                                    <a:prstGeom prst="rect">
                                      <a:avLst/>
                                    </a:prstGeom>
                                    <a:noFill/>
                                    <a:ln>
                                      <a:noFill/>
                                    </a:ln>
                                  </pic:spPr>
                                </pic:pic>
                              </a:graphicData>
                            </a:graphic>
                          </wp:inline>
                        </w:drawing>
                      </w:r>
                    </w:p>
                    <w:p w:rsidR="00CE5AFF" w:rsidRPr="00CE5AFF" w:rsidRDefault="00CE5AFF" w:rsidP="00CE5AFF">
                      <w:pPr>
                        <w:jc w:val="center"/>
                        <w:rPr>
                          <w:rFonts w:ascii="Calibri" w:hAnsi="Calibri"/>
                          <w:lang w:val="fr-LU"/>
                        </w:rPr>
                      </w:pPr>
                    </w:p>
                    <w:p w:rsidR="00CE5AFF" w:rsidRDefault="00CE5AFF" w:rsidP="00007212">
                      <w:pPr>
                        <w:jc w:val="center"/>
                        <w:rPr>
                          <w:rFonts w:asciiTheme="minorHAnsi" w:hAnsiTheme="minorHAnsi"/>
                          <w:lang w:val="fr-LU"/>
                        </w:rPr>
                      </w:pPr>
                    </w:p>
                    <w:p w:rsidR="00CE5AFF" w:rsidRDefault="00CE5AFF" w:rsidP="00007212">
                      <w:pPr>
                        <w:jc w:val="center"/>
                        <w:rPr>
                          <w:rFonts w:asciiTheme="minorHAnsi" w:hAnsiTheme="minorHAnsi"/>
                          <w:lang w:val="fr-LU"/>
                        </w:rPr>
                      </w:pPr>
                    </w:p>
                    <w:p w:rsidR="00CE5AFF" w:rsidRDefault="00CE5AFF"/>
                  </w:txbxContent>
                </v:textbox>
              </v:shape>
            </w:pict>
          </mc:Fallback>
        </mc:AlternateContent>
      </w:r>
    </w:p>
    <w:p w:rsidR="00A324BF" w:rsidRPr="00A324BF" w:rsidRDefault="00A324BF">
      <w:pPr>
        <w:pStyle w:val="DefaultText1"/>
        <w:tabs>
          <w:tab w:val="left" w:pos="-1620"/>
          <w:tab w:val="left" w:pos="-1260"/>
          <w:tab w:val="right" w:pos="6660"/>
        </w:tabs>
        <w:overflowPunct/>
        <w:autoSpaceDE/>
        <w:adjustRightInd/>
        <w:ind w:right="25"/>
        <w:jc w:val="center"/>
        <w:rPr>
          <w:rFonts w:ascii="Gill Sans" w:hAnsi="Gill Sans"/>
          <w:sz w:val="22"/>
          <w:szCs w:val="22"/>
          <w:lang w:val="fr-LU"/>
        </w:rPr>
      </w:pPr>
    </w:p>
    <w:p w:rsidR="00CB0578" w:rsidRDefault="00DB22CD">
      <w:pPr>
        <w:pStyle w:val="DefaultText1"/>
        <w:tabs>
          <w:tab w:val="left" w:pos="-1620"/>
          <w:tab w:val="left" w:pos="-1260"/>
          <w:tab w:val="right" w:pos="6660"/>
        </w:tabs>
        <w:overflowPunct/>
        <w:autoSpaceDE/>
        <w:adjustRightInd/>
        <w:ind w:right="25"/>
        <w:jc w:val="center"/>
        <w:rPr>
          <w:rFonts w:ascii="Gill Sans" w:hAnsi="Gill Sans"/>
          <w:sz w:val="52"/>
          <w:szCs w:val="24"/>
        </w:rPr>
      </w:pPr>
      <w:r>
        <w:rPr>
          <w:rFonts w:ascii="Gill Sans" w:hAnsi="Gill Sans"/>
          <w:sz w:val="52"/>
          <w:szCs w:val="24"/>
        </w:rPr>
        <w:t>The Bible and Life Basics:</w:t>
      </w:r>
    </w:p>
    <w:p w:rsidR="00DB22CD" w:rsidRDefault="00DB22CD">
      <w:pPr>
        <w:pStyle w:val="DefaultText1"/>
        <w:tabs>
          <w:tab w:val="left" w:pos="-1620"/>
          <w:tab w:val="left" w:pos="-1260"/>
          <w:tab w:val="right" w:pos="6660"/>
        </w:tabs>
        <w:overflowPunct/>
        <w:autoSpaceDE/>
        <w:adjustRightInd/>
        <w:ind w:right="25"/>
        <w:jc w:val="center"/>
        <w:rPr>
          <w:rFonts w:ascii="Gill Sans" w:hAnsi="Gill Sans"/>
          <w:sz w:val="52"/>
          <w:szCs w:val="24"/>
        </w:rPr>
      </w:pPr>
      <w:r>
        <w:rPr>
          <w:rFonts w:ascii="Gill Sans" w:hAnsi="Gill Sans"/>
          <w:sz w:val="52"/>
          <w:szCs w:val="24"/>
        </w:rPr>
        <w:t>Land, Blood, Sex and Food</w:t>
      </w:r>
    </w:p>
    <w:p w:rsidR="005C2DB6" w:rsidRDefault="005C2DB6">
      <w:pPr>
        <w:tabs>
          <w:tab w:val="left" w:pos="-1620"/>
          <w:tab w:val="left" w:pos="-1260"/>
          <w:tab w:val="right" w:pos="6660"/>
        </w:tabs>
        <w:ind w:right="25"/>
      </w:pPr>
    </w:p>
    <w:p w:rsidR="00CB0578" w:rsidRPr="00821CA9" w:rsidRDefault="00CB0578" w:rsidP="0010748D">
      <w:pPr>
        <w:pStyle w:val="DefaultText"/>
        <w:tabs>
          <w:tab w:val="center" w:pos="-1980"/>
          <w:tab w:val="left" w:pos="-1800"/>
          <w:tab w:val="left" w:pos="-1620"/>
          <w:tab w:val="left" w:pos="0"/>
          <w:tab w:val="right" w:pos="6660"/>
          <w:tab w:val="right" w:pos="7044"/>
        </w:tabs>
        <w:ind w:right="25"/>
        <w:jc w:val="center"/>
        <w:rPr>
          <w:rFonts w:ascii="Calibri" w:hAnsi="Calibri"/>
          <w:b/>
          <w:bCs/>
          <w:sz w:val="26"/>
          <w:szCs w:val="26"/>
          <w:lang w:val="en-US"/>
        </w:rPr>
      </w:pPr>
      <w:r w:rsidRPr="00CB0578">
        <w:rPr>
          <w:rFonts w:ascii="Calibri" w:hAnsi="Calibri"/>
          <w:b/>
          <w:sz w:val="26"/>
          <w:szCs w:val="26"/>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7" type="#_x0000_t75" style="position:absolute;left:0;text-align:left;margin-left:30.35pt;margin-top:-105.85pt;width:108pt;height:96.05pt;z-index:251657728">
            <v:imagedata r:id="rId8" o:title=""/>
            <w10:wrap type="topAndBottom"/>
            <w10:anchorlock/>
          </v:shape>
          <o:OLEObject Type="Embed" ProgID="Word.Picture.8" ShapeID="_x0000_s1037" DrawAspect="Content" ObjectID="_1455809792" r:id="rId9"/>
        </w:pict>
      </w:r>
      <w:r w:rsidR="00DB22CD">
        <w:rPr>
          <w:rFonts w:ascii="Calibri" w:hAnsi="Calibri"/>
          <w:b/>
          <w:sz w:val="26"/>
          <w:szCs w:val="26"/>
        </w:rPr>
        <w:t>a 5 session course</w:t>
      </w:r>
    </w:p>
    <w:p w:rsidR="0010748D" w:rsidRDefault="0010748D" w:rsidP="0010748D">
      <w:pPr>
        <w:pStyle w:val="DefaultText"/>
        <w:tabs>
          <w:tab w:val="center" w:pos="-1980"/>
          <w:tab w:val="left" w:pos="-1800"/>
          <w:tab w:val="left" w:pos="-1620"/>
          <w:tab w:val="left" w:pos="0"/>
          <w:tab w:val="right" w:pos="6660"/>
          <w:tab w:val="right" w:pos="7044"/>
        </w:tabs>
        <w:ind w:right="25"/>
        <w:jc w:val="center"/>
        <w:rPr>
          <w:rFonts w:ascii="Gill Sans" w:hAnsi="Gill Sans"/>
          <w:b/>
          <w:sz w:val="16"/>
          <w:szCs w:val="28"/>
          <w:lang w:val="en-US"/>
        </w:rPr>
      </w:pPr>
    </w:p>
    <w:p w:rsidR="0010748D" w:rsidRDefault="0010748D" w:rsidP="0010748D">
      <w:pPr>
        <w:pStyle w:val="DefaultText"/>
        <w:tabs>
          <w:tab w:val="center" w:pos="-1980"/>
          <w:tab w:val="left" w:pos="-1800"/>
          <w:tab w:val="left" w:pos="-1620"/>
          <w:tab w:val="left" w:pos="0"/>
          <w:tab w:val="right" w:pos="6660"/>
          <w:tab w:val="right" w:pos="7044"/>
        </w:tabs>
        <w:ind w:right="25"/>
        <w:jc w:val="center"/>
        <w:rPr>
          <w:rFonts w:ascii="Gill Sans" w:hAnsi="Gill Sans"/>
          <w:b/>
          <w:sz w:val="16"/>
          <w:szCs w:val="28"/>
          <w:lang w:val="en-US"/>
        </w:rPr>
      </w:pPr>
    </w:p>
    <w:p w:rsidR="00DB22CD" w:rsidRDefault="007209FE" w:rsidP="00DB22CD">
      <w:pPr>
        <w:pStyle w:val="DefaultText"/>
        <w:tabs>
          <w:tab w:val="center" w:pos="-1980"/>
          <w:tab w:val="left" w:pos="-1800"/>
          <w:tab w:val="left" w:pos="-1620"/>
          <w:tab w:val="left" w:pos="0"/>
          <w:tab w:val="right" w:pos="6660"/>
          <w:tab w:val="right" w:pos="7044"/>
        </w:tabs>
        <w:ind w:right="25"/>
        <w:rPr>
          <w:rFonts w:ascii="Gill Sans" w:hAnsi="Gill Sans"/>
          <w:szCs w:val="24"/>
          <w:lang w:val="en-US"/>
        </w:rPr>
      </w:pPr>
      <w:r>
        <w:rPr>
          <w:rFonts w:ascii="Gill Sans" w:hAnsi="Gill Sans"/>
          <w:szCs w:val="24"/>
          <w:lang w:val="en-US"/>
        </w:rPr>
        <w:t>Four of the</w:t>
      </w:r>
      <w:r w:rsidR="00DB22CD">
        <w:rPr>
          <w:rFonts w:ascii="Gill Sans" w:hAnsi="Gill Sans"/>
          <w:szCs w:val="24"/>
          <w:lang w:val="en-US"/>
        </w:rPr>
        <w:t xml:space="preserve"> most basic issues </w:t>
      </w:r>
      <w:r>
        <w:rPr>
          <w:rFonts w:ascii="Gill Sans" w:hAnsi="Gill Sans"/>
          <w:szCs w:val="24"/>
          <w:lang w:val="en-US"/>
        </w:rPr>
        <w:t>in life are</w:t>
      </w:r>
      <w:r w:rsidR="00DB22CD">
        <w:rPr>
          <w:rFonts w:ascii="Gill Sans" w:hAnsi="Gill Sans"/>
          <w:szCs w:val="24"/>
          <w:lang w:val="en-US"/>
        </w:rPr>
        <w:t>:</w:t>
      </w:r>
    </w:p>
    <w:p w:rsidR="00DB22CD" w:rsidRPr="00777776" w:rsidRDefault="00DB22CD" w:rsidP="00DB22CD">
      <w:pPr>
        <w:pStyle w:val="DefaultText"/>
        <w:tabs>
          <w:tab w:val="center" w:pos="-1980"/>
          <w:tab w:val="left" w:pos="-1800"/>
          <w:tab w:val="left" w:pos="-1620"/>
          <w:tab w:val="left" w:pos="0"/>
          <w:tab w:val="right" w:pos="6660"/>
          <w:tab w:val="right" w:pos="7044"/>
        </w:tabs>
        <w:ind w:right="25"/>
        <w:rPr>
          <w:rFonts w:ascii="Gill Sans" w:hAnsi="Gill Sans"/>
          <w:sz w:val="16"/>
          <w:szCs w:val="16"/>
          <w:lang w:val="en-US"/>
        </w:rPr>
      </w:pPr>
    </w:p>
    <w:p w:rsidR="00DB22CD" w:rsidRDefault="00DB22CD" w:rsidP="00777776">
      <w:pPr>
        <w:pStyle w:val="DefaultText"/>
        <w:tabs>
          <w:tab w:val="center" w:pos="-1980"/>
          <w:tab w:val="left" w:pos="-1800"/>
          <w:tab w:val="left" w:pos="-1620"/>
          <w:tab w:val="left" w:pos="0"/>
          <w:tab w:val="left" w:pos="1701"/>
          <w:tab w:val="right" w:pos="6660"/>
          <w:tab w:val="right" w:pos="7044"/>
        </w:tabs>
        <w:ind w:left="1440" w:right="25"/>
        <w:rPr>
          <w:rFonts w:ascii="Gill Sans" w:hAnsi="Gill Sans"/>
          <w:szCs w:val="24"/>
          <w:lang w:val="en-US"/>
        </w:rPr>
      </w:pPr>
      <w:r w:rsidRPr="007209FE">
        <w:rPr>
          <w:rFonts w:ascii="Gill Sans" w:hAnsi="Gill Sans"/>
          <w:b/>
          <w:szCs w:val="24"/>
          <w:lang w:val="en-US"/>
        </w:rPr>
        <w:t>Land</w:t>
      </w:r>
      <w:r>
        <w:rPr>
          <w:rFonts w:ascii="Gill Sans" w:hAnsi="Gill Sans"/>
          <w:szCs w:val="24"/>
          <w:lang w:val="en-US"/>
        </w:rPr>
        <w:t>:</w:t>
      </w:r>
      <w:r w:rsidR="00777776">
        <w:rPr>
          <w:rFonts w:ascii="Gill Sans" w:hAnsi="Gill Sans"/>
          <w:szCs w:val="24"/>
          <w:lang w:val="en-US"/>
        </w:rPr>
        <w:t xml:space="preserve"> </w:t>
      </w:r>
      <w:r w:rsidR="00026CE7">
        <w:rPr>
          <w:rFonts w:ascii="Gill Sans" w:hAnsi="Gill Sans"/>
          <w:szCs w:val="24"/>
          <w:lang w:val="en-US"/>
        </w:rPr>
        <w:t>territory,</w:t>
      </w:r>
      <w:r>
        <w:rPr>
          <w:rFonts w:ascii="Gill Sans" w:hAnsi="Gill Sans"/>
          <w:szCs w:val="24"/>
          <w:lang w:val="en-US"/>
        </w:rPr>
        <w:t xml:space="preserve"> garden, rooted-ness</w:t>
      </w:r>
      <w:r w:rsidR="00777776">
        <w:rPr>
          <w:rFonts w:ascii="Gill Sans" w:hAnsi="Gill Sans"/>
          <w:szCs w:val="24"/>
          <w:lang w:val="en-US"/>
        </w:rPr>
        <w:t xml:space="preserve">, </w:t>
      </w:r>
      <w:r w:rsidR="00EF47D2">
        <w:rPr>
          <w:rFonts w:ascii="Gill Sans" w:hAnsi="Gill Sans"/>
          <w:szCs w:val="24"/>
          <w:lang w:val="en-US"/>
        </w:rPr>
        <w:t xml:space="preserve">boundary, </w:t>
      </w:r>
      <w:r w:rsidR="00777776">
        <w:rPr>
          <w:rFonts w:ascii="Gill Sans" w:hAnsi="Gill Sans"/>
          <w:szCs w:val="24"/>
          <w:lang w:val="en-US"/>
        </w:rPr>
        <w:t xml:space="preserve">exile, immigration, enviromental awareness, </w:t>
      </w:r>
      <w:r w:rsidR="00026CE7">
        <w:rPr>
          <w:rFonts w:ascii="Gill Sans" w:hAnsi="Gill Sans"/>
          <w:szCs w:val="24"/>
          <w:lang w:val="en-US"/>
        </w:rPr>
        <w:t xml:space="preserve">home, </w:t>
      </w:r>
      <w:r w:rsidR="00777776">
        <w:rPr>
          <w:rFonts w:ascii="Gill Sans" w:hAnsi="Gill Sans"/>
          <w:szCs w:val="24"/>
          <w:lang w:val="en-US"/>
        </w:rPr>
        <w:t>identity</w:t>
      </w:r>
    </w:p>
    <w:p w:rsidR="00777776" w:rsidRDefault="00777776" w:rsidP="00777776">
      <w:pPr>
        <w:pStyle w:val="DefaultText"/>
        <w:tabs>
          <w:tab w:val="center" w:pos="-1980"/>
          <w:tab w:val="left" w:pos="-1800"/>
          <w:tab w:val="left" w:pos="-1620"/>
          <w:tab w:val="left" w:pos="0"/>
          <w:tab w:val="left" w:pos="1701"/>
          <w:tab w:val="right" w:pos="6660"/>
          <w:tab w:val="right" w:pos="7044"/>
        </w:tabs>
        <w:ind w:left="1440" w:right="25"/>
        <w:rPr>
          <w:rFonts w:ascii="Gill Sans" w:hAnsi="Gill Sans"/>
          <w:szCs w:val="24"/>
          <w:lang w:val="en-US"/>
        </w:rPr>
      </w:pPr>
      <w:r w:rsidRPr="007209FE">
        <w:rPr>
          <w:rFonts w:ascii="Gill Sans" w:hAnsi="Gill Sans"/>
          <w:b/>
          <w:szCs w:val="24"/>
          <w:lang w:val="en-US"/>
        </w:rPr>
        <w:t>Blood</w:t>
      </w:r>
      <w:r>
        <w:rPr>
          <w:rFonts w:ascii="Gill Sans" w:hAnsi="Gill Sans"/>
          <w:szCs w:val="24"/>
          <w:lang w:val="en-US"/>
        </w:rPr>
        <w:t>: taboo, purity, shame,</w:t>
      </w:r>
      <w:r w:rsidR="00EF47D2">
        <w:rPr>
          <w:rFonts w:ascii="Gill Sans" w:hAnsi="Gill Sans"/>
          <w:szCs w:val="24"/>
          <w:lang w:val="en-US"/>
        </w:rPr>
        <w:t xml:space="preserve"> medicine,</w:t>
      </w:r>
      <w:r>
        <w:rPr>
          <w:rFonts w:ascii="Gill Sans" w:hAnsi="Gill Sans"/>
          <w:szCs w:val="24"/>
          <w:lang w:val="en-US"/>
        </w:rPr>
        <w:t xml:space="preserve"> phobia, ancestry,</w:t>
      </w:r>
      <w:r w:rsidR="00026CE7">
        <w:rPr>
          <w:rFonts w:ascii="Gill Sans" w:hAnsi="Gill Sans"/>
          <w:szCs w:val="24"/>
          <w:lang w:val="en-US"/>
        </w:rPr>
        <w:t xml:space="preserve"> race, genes,</w:t>
      </w:r>
      <w:r>
        <w:rPr>
          <w:rFonts w:ascii="Gill Sans" w:hAnsi="Gill Sans"/>
          <w:szCs w:val="24"/>
          <w:lang w:val="en-US"/>
        </w:rPr>
        <w:t xml:space="preserve"> identity</w:t>
      </w:r>
    </w:p>
    <w:p w:rsidR="00777776" w:rsidRDefault="00777776" w:rsidP="00777776">
      <w:pPr>
        <w:pStyle w:val="DefaultText"/>
        <w:tabs>
          <w:tab w:val="center" w:pos="-1980"/>
          <w:tab w:val="left" w:pos="-1800"/>
          <w:tab w:val="left" w:pos="-1620"/>
          <w:tab w:val="left" w:pos="0"/>
          <w:tab w:val="left" w:pos="1701"/>
          <w:tab w:val="right" w:pos="6660"/>
          <w:tab w:val="right" w:pos="7044"/>
        </w:tabs>
        <w:ind w:left="1440" w:right="25"/>
        <w:rPr>
          <w:rFonts w:ascii="Gill Sans" w:hAnsi="Gill Sans"/>
          <w:szCs w:val="24"/>
          <w:lang w:val="en-US"/>
        </w:rPr>
      </w:pPr>
      <w:r w:rsidRPr="007209FE">
        <w:rPr>
          <w:rFonts w:ascii="Gill Sans" w:hAnsi="Gill Sans"/>
          <w:b/>
          <w:szCs w:val="24"/>
          <w:lang w:val="en-US"/>
        </w:rPr>
        <w:t>Sex</w:t>
      </w:r>
      <w:r>
        <w:rPr>
          <w:rFonts w:ascii="Gill Sans" w:hAnsi="Gill Sans"/>
          <w:szCs w:val="24"/>
          <w:lang w:val="en-US"/>
        </w:rPr>
        <w:t xml:space="preserve">: desire, love, </w:t>
      </w:r>
      <w:r w:rsidR="00026CE7">
        <w:rPr>
          <w:rFonts w:ascii="Gill Sans" w:hAnsi="Gill Sans"/>
          <w:szCs w:val="24"/>
          <w:lang w:val="en-US"/>
        </w:rPr>
        <w:t xml:space="preserve">bodies, </w:t>
      </w:r>
      <w:r w:rsidR="00EF47D2">
        <w:rPr>
          <w:rFonts w:ascii="Gill Sans" w:hAnsi="Gill Sans"/>
          <w:szCs w:val="24"/>
          <w:lang w:val="en-US"/>
        </w:rPr>
        <w:t>temptation</w:t>
      </w:r>
      <w:r w:rsidR="00026CE7">
        <w:rPr>
          <w:rFonts w:ascii="Gill Sans" w:hAnsi="Gill Sans"/>
          <w:szCs w:val="24"/>
          <w:lang w:val="en-US"/>
        </w:rPr>
        <w:t xml:space="preserve">, guilt, delight, </w:t>
      </w:r>
      <w:r>
        <w:rPr>
          <w:rFonts w:ascii="Gill Sans" w:hAnsi="Gill Sans"/>
          <w:szCs w:val="24"/>
          <w:lang w:val="en-US"/>
        </w:rPr>
        <w:t>vulnerabilty, taboo, gender, culture, power, identity</w:t>
      </w:r>
    </w:p>
    <w:p w:rsidR="00026CE7" w:rsidRDefault="00026CE7" w:rsidP="00777776">
      <w:pPr>
        <w:pStyle w:val="DefaultText"/>
        <w:tabs>
          <w:tab w:val="center" w:pos="-1980"/>
          <w:tab w:val="left" w:pos="-1800"/>
          <w:tab w:val="left" w:pos="-1620"/>
          <w:tab w:val="left" w:pos="0"/>
          <w:tab w:val="left" w:pos="1701"/>
          <w:tab w:val="right" w:pos="6660"/>
          <w:tab w:val="right" w:pos="7044"/>
        </w:tabs>
        <w:ind w:left="1440" w:right="25"/>
        <w:rPr>
          <w:rFonts w:ascii="Gill Sans" w:hAnsi="Gill Sans"/>
          <w:szCs w:val="24"/>
          <w:lang w:val="en-US"/>
        </w:rPr>
      </w:pPr>
      <w:r w:rsidRPr="007209FE">
        <w:rPr>
          <w:rFonts w:ascii="Gill Sans" w:hAnsi="Gill Sans"/>
          <w:b/>
          <w:szCs w:val="24"/>
          <w:lang w:val="en-US"/>
        </w:rPr>
        <w:t>Food</w:t>
      </w:r>
      <w:r w:rsidR="007209FE">
        <w:rPr>
          <w:rFonts w:ascii="Gill Sans" w:hAnsi="Gill Sans"/>
          <w:b/>
          <w:szCs w:val="24"/>
          <w:lang w:val="en-US"/>
        </w:rPr>
        <w:t xml:space="preserve">: </w:t>
      </w:r>
      <w:r w:rsidR="007209FE" w:rsidRPr="007209FE">
        <w:rPr>
          <w:rFonts w:ascii="Gill Sans" w:hAnsi="Gill Sans"/>
          <w:szCs w:val="24"/>
          <w:lang w:val="en-US"/>
        </w:rPr>
        <w:t>need</w:t>
      </w:r>
      <w:r w:rsidR="007209FE">
        <w:rPr>
          <w:rFonts w:ascii="Gill Sans" w:hAnsi="Gill Sans"/>
          <w:szCs w:val="24"/>
          <w:lang w:val="en-US"/>
        </w:rPr>
        <w:t>,</w:t>
      </w:r>
      <w:r>
        <w:rPr>
          <w:rFonts w:ascii="Gill Sans" w:hAnsi="Gill Sans"/>
          <w:szCs w:val="24"/>
          <w:lang w:val="en-US"/>
        </w:rPr>
        <w:t xml:space="preserve"> family, fellowship,</w:t>
      </w:r>
      <w:r w:rsidR="007209FE">
        <w:rPr>
          <w:rFonts w:ascii="Gill Sans" w:hAnsi="Gill Sans"/>
          <w:szCs w:val="24"/>
          <w:lang w:val="en-US"/>
        </w:rPr>
        <w:t xml:space="preserve"> labour, </w:t>
      </w:r>
      <w:r w:rsidR="00EF47D2">
        <w:rPr>
          <w:rFonts w:ascii="Gill Sans" w:hAnsi="Gill Sans"/>
          <w:szCs w:val="24"/>
          <w:lang w:val="en-US"/>
        </w:rPr>
        <w:t xml:space="preserve"> </w:t>
      </w:r>
      <w:r>
        <w:rPr>
          <w:rFonts w:ascii="Gill Sans" w:hAnsi="Gill Sans"/>
          <w:szCs w:val="24"/>
          <w:lang w:val="en-US"/>
        </w:rPr>
        <w:t>culture, health,</w:t>
      </w:r>
      <w:r w:rsidR="00EF47D2">
        <w:rPr>
          <w:rFonts w:ascii="Gill Sans" w:hAnsi="Gill Sans"/>
          <w:szCs w:val="24"/>
          <w:lang w:val="en-US"/>
        </w:rPr>
        <w:t xml:space="preserve"> science,</w:t>
      </w:r>
      <w:r>
        <w:rPr>
          <w:rFonts w:ascii="Gill Sans" w:hAnsi="Gill Sans"/>
          <w:szCs w:val="24"/>
          <w:lang w:val="en-US"/>
        </w:rPr>
        <w:t xml:space="preserve"> taboo, taste,</w:t>
      </w:r>
      <w:r w:rsidR="007209FE">
        <w:rPr>
          <w:rFonts w:ascii="Gill Sans" w:hAnsi="Gill Sans"/>
          <w:szCs w:val="24"/>
          <w:lang w:val="en-US"/>
        </w:rPr>
        <w:t xml:space="preserve"> fair trade,</w:t>
      </w:r>
      <w:r>
        <w:rPr>
          <w:rFonts w:ascii="Gill Sans" w:hAnsi="Gill Sans"/>
          <w:szCs w:val="24"/>
          <w:lang w:val="en-US"/>
        </w:rPr>
        <w:t xml:space="preserve"> identity</w:t>
      </w:r>
    </w:p>
    <w:p w:rsidR="00EF47D2" w:rsidRDefault="00EF47D2" w:rsidP="00777776">
      <w:pPr>
        <w:pStyle w:val="DefaultText"/>
        <w:tabs>
          <w:tab w:val="center" w:pos="-1980"/>
          <w:tab w:val="left" w:pos="-1800"/>
          <w:tab w:val="left" w:pos="-1620"/>
          <w:tab w:val="left" w:pos="0"/>
          <w:tab w:val="left" w:pos="1701"/>
          <w:tab w:val="right" w:pos="6660"/>
          <w:tab w:val="right" w:pos="7044"/>
        </w:tabs>
        <w:ind w:left="1440" w:right="25"/>
        <w:rPr>
          <w:rFonts w:ascii="Gill Sans" w:hAnsi="Gill Sans"/>
          <w:szCs w:val="24"/>
          <w:lang w:val="en-US"/>
        </w:rPr>
      </w:pPr>
    </w:p>
    <w:p w:rsidR="00007212" w:rsidRDefault="00007212" w:rsidP="00EF47D2">
      <w:pPr>
        <w:pStyle w:val="DefaultText"/>
        <w:tabs>
          <w:tab w:val="center" w:pos="-1980"/>
          <w:tab w:val="left" w:pos="-1800"/>
          <w:tab w:val="left" w:pos="-1620"/>
          <w:tab w:val="left" w:pos="0"/>
          <w:tab w:val="left" w:pos="1701"/>
          <w:tab w:val="right" w:pos="6660"/>
          <w:tab w:val="right" w:pos="7044"/>
        </w:tabs>
        <w:ind w:right="25"/>
        <w:rPr>
          <w:rFonts w:ascii="Gill Sans" w:hAnsi="Gill Sans"/>
          <w:szCs w:val="24"/>
          <w:lang w:val="en-US"/>
        </w:rPr>
      </w:pPr>
      <w:r>
        <w:rPr>
          <w:rFonts w:ascii="Gill Sans" w:hAnsi="Gill Sans"/>
          <w:szCs w:val="24"/>
          <w:lang w:val="en-US"/>
        </w:rPr>
        <w:t>These are issues which human beings have wrestled with since the beginning of time, at a personal and at a cultural and political level.  They continue to be hot topics today, issues over which individuals agonise and nations go to war.</w:t>
      </w:r>
    </w:p>
    <w:p w:rsidR="00007212" w:rsidRDefault="00007212" w:rsidP="00EF47D2">
      <w:pPr>
        <w:pStyle w:val="DefaultText"/>
        <w:tabs>
          <w:tab w:val="center" w:pos="-1980"/>
          <w:tab w:val="left" w:pos="-1800"/>
          <w:tab w:val="left" w:pos="-1620"/>
          <w:tab w:val="left" w:pos="0"/>
          <w:tab w:val="left" w:pos="1701"/>
          <w:tab w:val="right" w:pos="6660"/>
          <w:tab w:val="right" w:pos="7044"/>
        </w:tabs>
        <w:ind w:right="25"/>
        <w:rPr>
          <w:rFonts w:ascii="Gill Sans" w:hAnsi="Gill Sans"/>
          <w:szCs w:val="24"/>
          <w:lang w:val="en-US"/>
        </w:rPr>
      </w:pPr>
    </w:p>
    <w:p w:rsidR="00573212" w:rsidRDefault="00573212" w:rsidP="00EF47D2">
      <w:pPr>
        <w:pStyle w:val="DefaultText"/>
        <w:tabs>
          <w:tab w:val="center" w:pos="-1980"/>
          <w:tab w:val="left" w:pos="-1800"/>
          <w:tab w:val="left" w:pos="-1620"/>
          <w:tab w:val="left" w:pos="0"/>
          <w:tab w:val="left" w:pos="1701"/>
          <w:tab w:val="right" w:pos="6660"/>
          <w:tab w:val="right" w:pos="7044"/>
        </w:tabs>
        <w:ind w:right="25"/>
        <w:rPr>
          <w:rFonts w:ascii="Gill Sans" w:hAnsi="Gill Sans"/>
          <w:szCs w:val="24"/>
          <w:lang w:val="en-US"/>
        </w:rPr>
      </w:pPr>
      <w:r>
        <w:rPr>
          <w:rFonts w:ascii="Gill Sans" w:hAnsi="Gill Sans"/>
          <w:szCs w:val="24"/>
          <w:lang w:val="en-US"/>
        </w:rPr>
        <w:t>It turns out that these are some of the fundamental issues in religion too.  Religion is about grit as well as grace, about the most concrete things in life, as well as the most spritual.</w:t>
      </w:r>
    </w:p>
    <w:p w:rsidR="00573212" w:rsidRDefault="00573212" w:rsidP="00EF47D2">
      <w:pPr>
        <w:pStyle w:val="DefaultText"/>
        <w:tabs>
          <w:tab w:val="center" w:pos="-1980"/>
          <w:tab w:val="left" w:pos="-1800"/>
          <w:tab w:val="left" w:pos="-1620"/>
          <w:tab w:val="left" w:pos="0"/>
          <w:tab w:val="left" w:pos="1701"/>
          <w:tab w:val="right" w:pos="6660"/>
          <w:tab w:val="right" w:pos="7044"/>
        </w:tabs>
        <w:ind w:right="25"/>
        <w:rPr>
          <w:rFonts w:ascii="Gill Sans" w:hAnsi="Gill Sans"/>
          <w:szCs w:val="24"/>
          <w:lang w:val="en-US"/>
        </w:rPr>
      </w:pPr>
    </w:p>
    <w:p w:rsidR="00EF47D2" w:rsidRDefault="00EF47D2" w:rsidP="00EF47D2">
      <w:pPr>
        <w:pStyle w:val="DefaultText"/>
        <w:tabs>
          <w:tab w:val="center" w:pos="-1980"/>
          <w:tab w:val="left" w:pos="-1800"/>
          <w:tab w:val="left" w:pos="-1620"/>
          <w:tab w:val="left" w:pos="0"/>
          <w:tab w:val="left" w:pos="1701"/>
          <w:tab w:val="right" w:pos="6660"/>
          <w:tab w:val="right" w:pos="7044"/>
        </w:tabs>
        <w:ind w:right="25"/>
        <w:rPr>
          <w:rFonts w:ascii="Gill Sans" w:hAnsi="Gill Sans"/>
          <w:szCs w:val="24"/>
          <w:lang w:val="en-US"/>
        </w:rPr>
      </w:pPr>
      <w:r>
        <w:rPr>
          <w:rFonts w:ascii="Gill Sans" w:hAnsi="Gill Sans"/>
          <w:szCs w:val="24"/>
          <w:lang w:val="en-US"/>
        </w:rPr>
        <w:t xml:space="preserve">The Bible offers a wide variety of perspectives on these basic issues. </w:t>
      </w:r>
      <w:r w:rsidR="00007212">
        <w:rPr>
          <w:rFonts w:ascii="Gill Sans" w:hAnsi="Gill Sans"/>
          <w:szCs w:val="24"/>
          <w:lang w:val="en-US"/>
        </w:rPr>
        <w:t xml:space="preserve">In fact we might be surprised to discover that the Bible has much more to say </w:t>
      </w:r>
      <w:r w:rsidR="00007212">
        <w:rPr>
          <w:rFonts w:ascii="Gill Sans" w:hAnsi="Gill Sans"/>
          <w:szCs w:val="24"/>
          <w:lang w:val="en-US"/>
        </w:rPr>
        <w:lastRenderedPageBreak/>
        <w:t xml:space="preserve">about these issues than about Heaven or Hell. </w:t>
      </w:r>
      <w:r>
        <w:rPr>
          <w:rFonts w:ascii="Gill Sans" w:hAnsi="Gill Sans"/>
          <w:szCs w:val="24"/>
          <w:lang w:val="en-US"/>
        </w:rPr>
        <w:t xml:space="preserve">What we read on these topics can offer us a rich resource for our personal development.  Sometimes however, what we read is very challenging to our modern ways of thinking, and sometimes the texts are frankly contradictory. </w:t>
      </w:r>
    </w:p>
    <w:p w:rsidR="00573212" w:rsidRDefault="00573212" w:rsidP="00EF47D2">
      <w:pPr>
        <w:pStyle w:val="DefaultText"/>
        <w:tabs>
          <w:tab w:val="center" w:pos="-1980"/>
          <w:tab w:val="left" w:pos="-1800"/>
          <w:tab w:val="left" w:pos="-1620"/>
          <w:tab w:val="left" w:pos="0"/>
          <w:tab w:val="left" w:pos="1701"/>
          <w:tab w:val="right" w:pos="6660"/>
          <w:tab w:val="right" w:pos="7044"/>
        </w:tabs>
        <w:ind w:right="25"/>
        <w:rPr>
          <w:rFonts w:ascii="Gill Sans" w:hAnsi="Gill Sans"/>
          <w:szCs w:val="24"/>
          <w:lang w:val="en-US"/>
        </w:rPr>
      </w:pPr>
    </w:p>
    <w:p w:rsidR="00EF47D2" w:rsidRDefault="00EF47D2" w:rsidP="00EF47D2">
      <w:pPr>
        <w:pStyle w:val="DefaultText"/>
        <w:tabs>
          <w:tab w:val="center" w:pos="-1980"/>
          <w:tab w:val="left" w:pos="-1800"/>
          <w:tab w:val="left" w:pos="-1620"/>
          <w:tab w:val="left" w:pos="0"/>
          <w:tab w:val="left" w:pos="1701"/>
          <w:tab w:val="right" w:pos="6660"/>
          <w:tab w:val="right" w:pos="7044"/>
        </w:tabs>
        <w:ind w:right="25"/>
        <w:rPr>
          <w:rFonts w:ascii="Gill Sans" w:hAnsi="Gill Sans"/>
          <w:szCs w:val="24"/>
          <w:lang w:val="en-US"/>
        </w:rPr>
      </w:pPr>
      <w:r>
        <w:rPr>
          <w:rFonts w:ascii="Gill Sans" w:hAnsi="Gill Sans"/>
          <w:szCs w:val="24"/>
          <w:lang w:val="en-US"/>
        </w:rPr>
        <w:t>How can we read the</w:t>
      </w:r>
      <w:r w:rsidR="00007212">
        <w:rPr>
          <w:rFonts w:ascii="Gill Sans" w:hAnsi="Gill Sans"/>
          <w:szCs w:val="24"/>
          <w:lang w:val="en-US"/>
        </w:rPr>
        <w:t xml:space="preserve"> Bible in a way which can enlighten our thinking </w:t>
      </w:r>
      <w:r w:rsidR="007209FE">
        <w:rPr>
          <w:rFonts w:ascii="Gill Sans" w:hAnsi="Gill Sans"/>
          <w:szCs w:val="24"/>
          <w:lang w:val="en-US"/>
        </w:rPr>
        <w:t xml:space="preserve">and praying </w:t>
      </w:r>
      <w:r w:rsidR="00007212">
        <w:rPr>
          <w:rFonts w:ascii="Gill Sans" w:hAnsi="Gill Sans"/>
          <w:szCs w:val="24"/>
          <w:lang w:val="en-US"/>
        </w:rPr>
        <w:t xml:space="preserve">about these and other </w:t>
      </w:r>
      <w:r w:rsidR="00573212">
        <w:rPr>
          <w:rFonts w:ascii="Gill Sans" w:hAnsi="Gill Sans"/>
          <w:szCs w:val="24"/>
          <w:lang w:val="en-US"/>
        </w:rPr>
        <w:t>issues in such a way that we can live more fully, and more fairly?</w:t>
      </w:r>
    </w:p>
    <w:p w:rsidR="00007212" w:rsidRDefault="00007212" w:rsidP="00EF47D2">
      <w:pPr>
        <w:pStyle w:val="DefaultText"/>
        <w:tabs>
          <w:tab w:val="center" w:pos="-1980"/>
          <w:tab w:val="left" w:pos="-1800"/>
          <w:tab w:val="left" w:pos="-1620"/>
          <w:tab w:val="left" w:pos="0"/>
          <w:tab w:val="left" w:pos="1701"/>
          <w:tab w:val="right" w:pos="6660"/>
          <w:tab w:val="right" w:pos="7044"/>
        </w:tabs>
        <w:ind w:right="25"/>
        <w:rPr>
          <w:rFonts w:ascii="Gill Sans" w:hAnsi="Gill Sans"/>
          <w:szCs w:val="24"/>
          <w:lang w:val="en-US"/>
        </w:rPr>
      </w:pPr>
    </w:p>
    <w:p w:rsidR="00007212" w:rsidRPr="00DB22CD" w:rsidRDefault="00573212" w:rsidP="00EF47D2">
      <w:pPr>
        <w:pStyle w:val="DefaultText"/>
        <w:tabs>
          <w:tab w:val="center" w:pos="-1980"/>
          <w:tab w:val="left" w:pos="-1800"/>
          <w:tab w:val="left" w:pos="-1620"/>
          <w:tab w:val="left" w:pos="0"/>
          <w:tab w:val="left" w:pos="1701"/>
          <w:tab w:val="right" w:pos="6660"/>
          <w:tab w:val="right" w:pos="7044"/>
        </w:tabs>
        <w:ind w:right="25"/>
        <w:rPr>
          <w:rFonts w:ascii="Gill Sans" w:hAnsi="Gill Sans"/>
          <w:szCs w:val="24"/>
          <w:lang w:val="en-US"/>
        </w:rPr>
      </w:pPr>
      <w:r>
        <w:rPr>
          <w:rFonts w:ascii="Gill Sans" w:hAnsi="Gill Sans"/>
          <w:szCs w:val="24"/>
          <w:lang w:val="en-US"/>
        </w:rPr>
        <w:t xml:space="preserve">The first session of the course looks at some of the ways in which the Bible has been read and interpreted over the centuries, and offers ways in which we can read it today.  We will also look a how to find the cutting edge </w:t>
      </w:r>
      <w:r w:rsidR="00A84FD2">
        <w:rPr>
          <w:rFonts w:ascii="Gill Sans" w:hAnsi="Gill Sans"/>
          <w:szCs w:val="24"/>
          <w:lang w:val="en-US"/>
        </w:rPr>
        <w:t>of the issues</w:t>
      </w:r>
      <w:bookmarkStart w:id="0" w:name="_GoBack"/>
      <w:bookmarkEnd w:id="0"/>
      <w:r>
        <w:rPr>
          <w:rFonts w:ascii="Gill Sans" w:hAnsi="Gill Sans"/>
          <w:szCs w:val="24"/>
          <w:lang w:val="en-US"/>
        </w:rPr>
        <w:t>: the Biblical literature is written in order that we will respond in some way to what we read.</w:t>
      </w:r>
    </w:p>
    <w:p w:rsidR="00CB0578" w:rsidRDefault="00CB0578" w:rsidP="0010748D"/>
    <w:p w:rsidR="00BD6905" w:rsidRDefault="00573212" w:rsidP="0010748D">
      <w:pPr>
        <w:rPr>
          <w:rFonts w:asciiTheme="minorHAnsi" w:hAnsiTheme="minorHAnsi"/>
        </w:rPr>
      </w:pPr>
      <w:r w:rsidRPr="00BD6905">
        <w:rPr>
          <w:rFonts w:asciiTheme="minorHAnsi" w:hAnsiTheme="minorHAnsi"/>
        </w:rPr>
        <w:t xml:space="preserve">The course </w:t>
      </w:r>
      <w:r w:rsidR="00BD6905">
        <w:rPr>
          <w:rFonts w:asciiTheme="minorHAnsi" w:hAnsiTheme="minorHAnsi"/>
        </w:rPr>
        <w:t xml:space="preserve">runs for the first five weeks of Lent: </w:t>
      </w:r>
    </w:p>
    <w:p w:rsidR="00BD6905" w:rsidRDefault="00BD6905" w:rsidP="0010748D">
      <w:pPr>
        <w:rPr>
          <w:rFonts w:asciiTheme="minorHAnsi" w:hAnsiTheme="minorHAnsi"/>
        </w:rPr>
      </w:pPr>
    </w:p>
    <w:p w:rsidR="00573212" w:rsidRDefault="00BD6905" w:rsidP="00BD6905">
      <w:pPr>
        <w:ind w:left="720"/>
        <w:rPr>
          <w:rFonts w:asciiTheme="minorHAnsi" w:hAnsiTheme="minorHAnsi"/>
        </w:rPr>
      </w:pPr>
      <w:proofErr w:type="gramStart"/>
      <w:r>
        <w:rPr>
          <w:rFonts w:asciiTheme="minorHAnsi" w:hAnsiTheme="minorHAnsi"/>
        </w:rPr>
        <w:t>on</w:t>
      </w:r>
      <w:proofErr w:type="gramEnd"/>
      <w:r>
        <w:rPr>
          <w:rFonts w:asciiTheme="minorHAnsi" w:hAnsiTheme="minorHAnsi"/>
        </w:rPr>
        <w:t xml:space="preserve"> Tuesdays at 8.00pm in the Anglican Vicarage, 89 rue de </w:t>
      </w:r>
      <w:proofErr w:type="spellStart"/>
      <w:r>
        <w:rPr>
          <w:rFonts w:asciiTheme="minorHAnsi" w:hAnsiTheme="minorHAnsi"/>
        </w:rPr>
        <w:t>Muhlenbach</w:t>
      </w:r>
      <w:proofErr w:type="spellEnd"/>
      <w:r>
        <w:rPr>
          <w:rFonts w:asciiTheme="minorHAnsi" w:hAnsiTheme="minorHAnsi"/>
        </w:rPr>
        <w:t>, L-2168 Luxembourg.  March 11, 18, 25, April 1, 8.</w:t>
      </w:r>
    </w:p>
    <w:p w:rsidR="00BD6905" w:rsidRDefault="00BD6905" w:rsidP="00BD6905">
      <w:pPr>
        <w:ind w:left="720"/>
        <w:rPr>
          <w:rFonts w:asciiTheme="minorHAnsi" w:hAnsiTheme="minorHAnsi"/>
        </w:rPr>
      </w:pPr>
      <w:r>
        <w:rPr>
          <w:rFonts w:asciiTheme="minorHAnsi" w:hAnsiTheme="minorHAnsi"/>
        </w:rPr>
        <w:t>Tel 43 95 93</w:t>
      </w:r>
    </w:p>
    <w:p w:rsidR="00BD6905" w:rsidRDefault="00BD6905" w:rsidP="00BD6905">
      <w:pPr>
        <w:ind w:left="720"/>
        <w:rPr>
          <w:rFonts w:asciiTheme="minorHAnsi" w:hAnsiTheme="minorHAnsi"/>
        </w:rPr>
      </w:pPr>
    </w:p>
    <w:p w:rsidR="00BD6905" w:rsidRDefault="00BD6905" w:rsidP="00BD6905">
      <w:pPr>
        <w:ind w:left="720"/>
        <w:rPr>
          <w:rFonts w:asciiTheme="minorHAnsi" w:hAnsiTheme="minorHAnsi"/>
        </w:rPr>
      </w:pPr>
      <w:r>
        <w:rPr>
          <w:rFonts w:asciiTheme="minorHAnsi" w:hAnsiTheme="minorHAnsi"/>
        </w:rPr>
        <w:t xml:space="preserve">On Thursdays at 8.00pm in the Parish house of the </w:t>
      </w:r>
      <w:proofErr w:type="spellStart"/>
      <w:r>
        <w:rPr>
          <w:rFonts w:asciiTheme="minorHAnsi" w:hAnsiTheme="minorHAnsi"/>
        </w:rPr>
        <w:t>Paroisse</w:t>
      </w:r>
      <w:proofErr w:type="spellEnd"/>
      <w:r>
        <w:rPr>
          <w:rFonts w:asciiTheme="minorHAnsi" w:hAnsiTheme="minorHAnsi"/>
        </w:rPr>
        <w:t xml:space="preserve"> </w:t>
      </w:r>
      <w:proofErr w:type="spellStart"/>
      <w:r>
        <w:rPr>
          <w:rFonts w:asciiTheme="minorHAnsi" w:hAnsiTheme="minorHAnsi"/>
        </w:rPr>
        <w:t>Européenne</w:t>
      </w:r>
      <w:proofErr w:type="spellEnd"/>
      <w:r>
        <w:rPr>
          <w:rFonts w:asciiTheme="minorHAnsi" w:hAnsiTheme="minorHAnsi"/>
        </w:rPr>
        <w:t xml:space="preserve">, 34, rue des </w:t>
      </w:r>
      <w:proofErr w:type="spellStart"/>
      <w:r>
        <w:rPr>
          <w:rFonts w:asciiTheme="minorHAnsi" w:hAnsiTheme="minorHAnsi"/>
        </w:rPr>
        <w:t>Capucins</w:t>
      </w:r>
      <w:proofErr w:type="spellEnd"/>
      <w:r>
        <w:rPr>
          <w:rFonts w:asciiTheme="minorHAnsi" w:hAnsiTheme="minorHAnsi"/>
        </w:rPr>
        <w:t xml:space="preserve">, L-2011, Luxembourg March 13, 20, 27, April 3, 11. </w:t>
      </w:r>
    </w:p>
    <w:p w:rsidR="00BD6905" w:rsidRDefault="00BD6905" w:rsidP="00BD6905">
      <w:pPr>
        <w:ind w:left="720"/>
        <w:rPr>
          <w:rFonts w:asciiTheme="minorHAnsi" w:hAnsiTheme="minorHAnsi"/>
        </w:rPr>
      </w:pPr>
      <w:r>
        <w:rPr>
          <w:rFonts w:asciiTheme="minorHAnsi" w:hAnsiTheme="minorHAnsi"/>
        </w:rPr>
        <w:t>Tel</w:t>
      </w:r>
      <w:r w:rsidRPr="00A84FD2">
        <w:rPr>
          <w:rFonts w:asciiTheme="minorHAnsi" w:hAnsiTheme="minorHAnsi"/>
          <w:sz w:val="22"/>
          <w:szCs w:val="22"/>
        </w:rPr>
        <w:t xml:space="preserve">: </w:t>
      </w:r>
      <w:r w:rsidR="00A84FD2" w:rsidRPr="00A84FD2">
        <w:rPr>
          <w:rFonts w:asciiTheme="minorHAnsi" w:hAnsiTheme="minorHAnsi" w:cs="Arial"/>
          <w:sz w:val="22"/>
          <w:szCs w:val="22"/>
          <w:shd w:val="clear" w:color="auto" w:fill="FFFFFF"/>
        </w:rPr>
        <w:t>26 20 02 56 (direct line &amp; answerphone)</w:t>
      </w:r>
    </w:p>
    <w:p w:rsidR="00BD6905" w:rsidRDefault="00BD6905" w:rsidP="00BD6905">
      <w:pPr>
        <w:ind w:left="720"/>
        <w:rPr>
          <w:rFonts w:asciiTheme="minorHAnsi" w:hAnsiTheme="minorHAnsi"/>
        </w:rPr>
      </w:pPr>
    </w:p>
    <w:p w:rsidR="00BD6905" w:rsidRDefault="00BD6905" w:rsidP="00BD6905">
      <w:pPr>
        <w:rPr>
          <w:rFonts w:asciiTheme="minorHAnsi" w:hAnsiTheme="minorHAnsi"/>
        </w:rPr>
      </w:pPr>
      <w:r>
        <w:rPr>
          <w:rFonts w:asciiTheme="minorHAnsi" w:hAnsiTheme="minorHAnsi"/>
        </w:rPr>
        <w:t xml:space="preserve">The course is led by the </w:t>
      </w:r>
      <w:proofErr w:type="spellStart"/>
      <w:r>
        <w:rPr>
          <w:rFonts w:asciiTheme="minorHAnsi" w:hAnsiTheme="minorHAnsi"/>
        </w:rPr>
        <w:t>Rev’d</w:t>
      </w:r>
      <w:proofErr w:type="spellEnd"/>
      <w:r>
        <w:rPr>
          <w:rFonts w:asciiTheme="minorHAnsi" w:hAnsiTheme="minorHAnsi"/>
        </w:rPr>
        <w:t xml:space="preserve"> Chris Lyon, Fr. Ed Hone, and the </w:t>
      </w:r>
      <w:proofErr w:type="spellStart"/>
      <w:r>
        <w:rPr>
          <w:rFonts w:asciiTheme="minorHAnsi" w:hAnsiTheme="minorHAnsi"/>
        </w:rPr>
        <w:t>Rev’</w:t>
      </w:r>
      <w:r w:rsidR="00A84FD2">
        <w:rPr>
          <w:rFonts w:asciiTheme="minorHAnsi" w:hAnsiTheme="minorHAnsi"/>
        </w:rPr>
        <w:t>d</w:t>
      </w:r>
      <w:proofErr w:type="spellEnd"/>
      <w:r w:rsidR="00A84FD2">
        <w:rPr>
          <w:rFonts w:asciiTheme="minorHAnsi" w:hAnsiTheme="minorHAnsi"/>
        </w:rPr>
        <w:t xml:space="preserve"> Andrew M</w:t>
      </w:r>
      <w:r>
        <w:rPr>
          <w:rFonts w:asciiTheme="minorHAnsi" w:hAnsiTheme="minorHAnsi"/>
        </w:rPr>
        <w:t>arkey</w:t>
      </w:r>
      <w:r w:rsidR="00A84FD2">
        <w:rPr>
          <w:rFonts w:asciiTheme="minorHAnsi" w:hAnsiTheme="minorHAnsi"/>
        </w:rPr>
        <w:t>.  Each session is open to both Anglicans and Catholics, and anyone else who want to join, whether they are believers or not.</w:t>
      </w:r>
    </w:p>
    <w:p w:rsidR="00A84FD2" w:rsidRDefault="00A84FD2" w:rsidP="00BD6905">
      <w:pPr>
        <w:rPr>
          <w:rFonts w:asciiTheme="minorHAnsi" w:hAnsiTheme="minorHAnsi"/>
        </w:rPr>
      </w:pPr>
    </w:p>
    <w:p w:rsidR="00A84FD2" w:rsidRDefault="00A84FD2" w:rsidP="00BD6905">
      <w:pPr>
        <w:rPr>
          <w:rFonts w:asciiTheme="minorHAnsi" w:hAnsiTheme="minorHAnsi"/>
        </w:rPr>
      </w:pPr>
      <w:r>
        <w:rPr>
          <w:rFonts w:asciiTheme="minorHAnsi" w:hAnsiTheme="minorHAnsi"/>
        </w:rPr>
        <w:t xml:space="preserve">In order to help us prepare accommodation, it would be helpful, but not essential, if you could let us know that you want to </w:t>
      </w:r>
      <w:proofErr w:type="gramStart"/>
      <w:r>
        <w:rPr>
          <w:rFonts w:asciiTheme="minorHAnsi" w:hAnsiTheme="minorHAnsi"/>
        </w:rPr>
        <w:t>attend  Please</w:t>
      </w:r>
      <w:proofErr w:type="gramEnd"/>
      <w:r>
        <w:rPr>
          <w:rFonts w:asciiTheme="minorHAnsi" w:hAnsiTheme="minorHAnsi"/>
        </w:rPr>
        <w:t xml:space="preserve"> email Lynn Barclay </w:t>
      </w:r>
      <w:hyperlink r:id="rId10" w:history="1">
        <w:r w:rsidRPr="00204EC4">
          <w:rPr>
            <w:rStyle w:val="Hyperlink"/>
            <w:rFonts w:asciiTheme="minorHAnsi" w:hAnsiTheme="minorHAnsi"/>
          </w:rPr>
          <w:t>lynn.barclay@anglican.lu</w:t>
        </w:r>
      </w:hyperlink>
      <w:r>
        <w:rPr>
          <w:rFonts w:asciiTheme="minorHAnsi" w:hAnsiTheme="minorHAnsi"/>
        </w:rPr>
        <w:t xml:space="preserve"> or Fr Ed Hone </w:t>
      </w:r>
      <w:hyperlink r:id="rId11" w:history="1">
        <w:r w:rsidRPr="00204EC4">
          <w:rPr>
            <w:rStyle w:val="Hyperlink"/>
            <w:rFonts w:asciiTheme="minorHAnsi" w:hAnsiTheme="minorHAnsi"/>
          </w:rPr>
          <w:t>fr.ed@pt.lu</w:t>
        </w:r>
      </w:hyperlink>
      <w:r>
        <w:rPr>
          <w:rFonts w:asciiTheme="minorHAnsi" w:hAnsiTheme="minorHAnsi"/>
        </w:rPr>
        <w:t xml:space="preserve"> </w:t>
      </w:r>
    </w:p>
    <w:p w:rsidR="00A84FD2" w:rsidRDefault="00A84FD2" w:rsidP="00BD6905">
      <w:pPr>
        <w:rPr>
          <w:rFonts w:asciiTheme="minorHAnsi" w:hAnsiTheme="minorHAnsi"/>
        </w:rPr>
      </w:pPr>
    </w:p>
    <w:p w:rsidR="00A84FD2" w:rsidRPr="00BD6905" w:rsidRDefault="00A84FD2" w:rsidP="00BD6905">
      <w:pPr>
        <w:rPr>
          <w:rFonts w:asciiTheme="minorHAnsi" w:hAnsiTheme="minorHAnsi"/>
        </w:rPr>
      </w:pPr>
      <w:r>
        <w:rPr>
          <w:rFonts w:asciiTheme="minorHAnsi" w:hAnsiTheme="minorHAnsi"/>
        </w:rPr>
        <w:t xml:space="preserve">For more details see </w:t>
      </w:r>
      <w:hyperlink r:id="rId12" w:history="1">
        <w:r w:rsidRPr="00204EC4">
          <w:rPr>
            <w:rStyle w:val="Hyperlink"/>
            <w:rFonts w:asciiTheme="minorHAnsi" w:hAnsiTheme="minorHAnsi"/>
          </w:rPr>
          <w:t>www.anglican.lu</w:t>
        </w:r>
      </w:hyperlink>
      <w:r>
        <w:rPr>
          <w:rFonts w:asciiTheme="minorHAnsi" w:hAnsiTheme="minorHAnsi"/>
        </w:rPr>
        <w:t xml:space="preserve">  or </w:t>
      </w:r>
      <w:hyperlink r:id="rId13" w:history="1">
        <w:r w:rsidRPr="00204EC4">
          <w:rPr>
            <w:rStyle w:val="Hyperlink"/>
            <w:rFonts w:asciiTheme="minorHAnsi" w:hAnsiTheme="minorHAnsi"/>
          </w:rPr>
          <w:t>www.catholic.lu</w:t>
        </w:r>
      </w:hyperlink>
      <w:r>
        <w:rPr>
          <w:rFonts w:asciiTheme="minorHAnsi" w:hAnsiTheme="minorHAnsi"/>
        </w:rPr>
        <w:t xml:space="preserve"> </w:t>
      </w:r>
    </w:p>
    <w:sectPr w:rsidR="00A84FD2" w:rsidRPr="00BD6905">
      <w:pgSz w:w="8420" w:h="11907" w:orient="landscape" w:code="9"/>
      <w:pgMar w:top="567" w:right="500"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Gill Sans">
    <w:altName w:val="Gill Sans MT"/>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AD0E54"/>
    <w:multiLevelType w:val="hybridMultilevel"/>
    <w:tmpl w:val="274E1DE2"/>
    <w:lvl w:ilvl="0" w:tplc="140C0001">
      <w:start w:val="1"/>
      <w:numFmt w:val="bullet"/>
      <w:lvlText w:val=""/>
      <w:lvlJc w:val="left"/>
      <w:pPr>
        <w:ind w:left="720" w:hanging="360"/>
      </w:pPr>
      <w:rPr>
        <w:rFonts w:ascii="Symbol" w:hAnsi="Symbol" w:hint="default"/>
      </w:rPr>
    </w:lvl>
    <w:lvl w:ilvl="1" w:tplc="140C0003" w:tentative="1">
      <w:start w:val="1"/>
      <w:numFmt w:val="bullet"/>
      <w:lvlText w:val="o"/>
      <w:lvlJc w:val="left"/>
      <w:pPr>
        <w:ind w:left="1440" w:hanging="360"/>
      </w:pPr>
      <w:rPr>
        <w:rFonts w:ascii="Courier New" w:hAnsi="Courier New" w:cs="Courier New" w:hint="default"/>
      </w:rPr>
    </w:lvl>
    <w:lvl w:ilvl="2" w:tplc="140C0005" w:tentative="1">
      <w:start w:val="1"/>
      <w:numFmt w:val="bullet"/>
      <w:lvlText w:val=""/>
      <w:lvlJc w:val="left"/>
      <w:pPr>
        <w:ind w:left="2160" w:hanging="360"/>
      </w:pPr>
      <w:rPr>
        <w:rFonts w:ascii="Wingdings" w:hAnsi="Wingdings" w:hint="default"/>
      </w:rPr>
    </w:lvl>
    <w:lvl w:ilvl="3" w:tplc="140C0001" w:tentative="1">
      <w:start w:val="1"/>
      <w:numFmt w:val="bullet"/>
      <w:lvlText w:val=""/>
      <w:lvlJc w:val="left"/>
      <w:pPr>
        <w:ind w:left="2880" w:hanging="360"/>
      </w:pPr>
      <w:rPr>
        <w:rFonts w:ascii="Symbol" w:hAnsi="Symbol" w:hint="default"/>
      </w:rPr>
    </w:lvl>
    <w:lvl w:ilvl="4" w:tplc="140C0003" w:tentative="1">
      <w:start w:val="1"/>
      <w:numFmt w:val="bullet"/>
      <w:lvlText w:val="o"/>
      <w:lvlJc w:val="left"/>
      <w:pPr>
        <w:ind w:left="3600" w:hanging="360"/>
      </w:pPr>
      <w:rPr>
        <w:rFonts w:ascii="Courier New" w:hAnsi="Courier New" w:cs="Courier New" w:hint="default"/>
      </w:rPr>
    </w:lvl>
    <w:lvl w:ilvl="5" w:tplc="140C0005" w:tentative="1">
      <w:start w:val="1"/>
      <w:numFmt w:val="bullet"/>
      <w:lvlText w:val=""/>
      <w:lvlJc w:val="left"/>
      <w:pPr>
        <w:ind w:left="4320" w:hanging="360"/>
      </w:pPr>
      <w:rPr>
        <w:rFonts w:ascii="Wingdings" w:hAnsi="Wingdings" w:hint="default"/>
      </w:rPr>
    </w:lvl>
    <w:lvl w:ilvl="6" w:tplc="140C0001" w:tentative="1">
      <w:start w:val="1"/>
      <w:numFmt w:val="bullet"/>
      <w:lvlText w:val=""/>
      <w:lvlJc w:val="left"/>
      <w:pPr>
        <w:ind w:left="5040" w:hanging="360"/>
      </w:pPr>
      <w:rPr>
        <w:rFonts w:ascii="Symbol" w:hAnsi="Symbol" w:hint="default"/>
      </w:rPr>
    </w:lvl>
    <w:lvl w:ilvl="7" w:tplc="140C0003" w:tentative="1">
      <w:start w:val="1"/>
      <w:numFmt w:val="bullet"/>
      <w:lvlText w:val="o"/>
      <w:lvlJc w:val="left"/>
      <w:pPr>
        <w:ind w:left="5760" w:hanging="360"/>
      </w:pPr>
      <w:rPr>
        <w:rFonts w:ascii="Courier New" w:hAnsi="Courier New" w:cs="Courier New" w:hint="default"/>
      </w:rPr>
    </w:lvl>
    <w:lvl w:ilvl="8" w:tplc="140C0005" w:tentative="1">
      <w:start w:val="1"/>
      <w:numFmt w:val="bullet"/>
      <w:lvlText w:val=""/>
      <w:lvlJc w:val="left"/>
      <w:pPr>
        <w:ind w:left="6480" w:hanging="360"/>
      </w:pPr>
      <w:rPr>
        <w:rFonts w:ascii="Wingdings" w:hAnsi="Wingdings" w:hint="default"/>
      </w:rPr>
    </w:lvl>
  </w:abstractNum>
  <w:abstractNum w:abstractNumId="1">
    <w:nsid w:val="6EB0195C"/>
    <w:multiLevelType w:val="hybridMultilevel"/>
    <w:tmpl w:val="2DAA55FA"/>
    <w:lvl w:ilvl="0" w:tplc="140C0001">
      <w:start w:val="1"/>
      <w:numFmt w:val="bullet"/>
      <w:lvlText w:val=""/>
      <w:lvlJc w:val="left"/>
      <w:pPr>
        <w:ind w:left="1440" w:hanging="360"/>
      </w:pPr>
      <w:rPr>
        <w:rFonts w:ascii="Symbol" w:hAnsi="Symbol" w:hint="default"/>
      </w:rPr>
    </w:lvl>
    <w:lvl w:ilvl="1" w:tplc="140C0003" w:tentative="1">
      <w:start w:val="1"/>
      <w:numFmt w:val="bullet"/>
      <w:lvlText w:val="o"/>
      <w:lvlJc w:val="left"/>
      <w:pPr>
        <w:ind w:left="2160" w:hanging="360"/>
      </w:pPr>
      <w:rPr>
        <w:rFonts w:ascii="Courier New" w:hAnsi="Courier New" w:cs="Courier New" w:hint="default"/>
      </w:rPr>
    </w:lvl>
    <w:lvl w:ilvl="2" w:tplc="140C0005" w:tentative="1">
      <w:start w:val="1"/>
      <w:numFmt w:val="bullet"/>
      <w:lvlText w:val=""/>
      <w:lvlJc w:val="left"/>
      <w:pPr>
        <w:ind w:left="2880" w:hanging="360"/>
      </w:pPr>
      <w:rPr>
        <w:rFonts w:ascii="Wingdings" w:hAnsi="Wingdings" w:hint="default"/>
      </w:rPr>
    </w:lvl>
    <w:lvl w:ilvl="3" w:tplc="140C0001" w:tentative="1">
      <w:start w:val="1"/>
      <w:numFmt w:val="bullet"/>
      <w:lvlText w:val=""/>
      <w:lvlJc w:val="left"/>
      <w:pPr>
        <w:ind w:left="3600" w:hanging="360"/>
      </w:pPr>
      <w:rPr>
        <w:rFonts w:ascii="Symbol" w:hAnsi="Symbol" w:hint="default"/>
      </w:rPr>
    </w:lvl>
    <w:lvl w:ilvl="4" w:tplc="140C0003" w:tentative="1">
      <w:start w:val="1"/>
      <w:numFmt w:val="bullet"/>
      <w:lvlText w:val="o"/>
      <w:lvlJc w:val="left"/>
      <w:pPr>
        <w:ind w:left="4320" w:hanging="360"/>
      </w:pPr>
      <w:rPr>
        <w:rFonts w:ascii="Courier New" w:hAnsi="Courier New" w:cs="Courier New" w:hint="default"/>
      </w:rPr>
    </w:lvl>
    <w:lvl w:ilvl="5" w:tplc="140C0005" w:tentative="1">
      <w:start w:val="1"/>
      <w:numFmt w:val="bullet"/>
      <w:lvlText w:val=""/>
      <w:lvlJc w:val="left"/>
      <w:pPr>
        <w:ind w:left="5040" w:hanging="360"/>
      </w:pPr>
      <w:rPr>
        <w:rFonts w:ascii="Wingdings" w:hAnsi="Wingdings" w:hint="default"/>
      </w:rPr>
    </w:lvl>
    <w:lvl w:ilvl="6" w:tplc="140C0001" w:tentative="1">
      <w:start w:val="1"/>
      <w:numFmt w:val="bullet"/>
      <w:lvlText w:val=""/>
      <w:lvlJc w:val="left"/>
      <w:pPr>
        <w:ind w:left="5760" w:hanging="360"/>
      </w:pPr>
      <w:rPr>
        <w:rFonts w:ascii="Symbol" w:hAnsi="Symbol" w:hint="default"/>
      </w:rPr>
    </w:lvl>
    <w:lvl w:ilvl="7" w:tplc="140C0003" w:tentative="1">
      <w:start w:val="1"/>
      <w:numFmt w:val="bullet"/>
      <w:lvlText w:val="o"/>
      <w:lvlJc w:val="left"/>
      <w:pPr>
        <w:ind w:left="6480" w:hanging="360"/>
      </w:pPr>
      <w:rPr>
        <w:rFonts w:ascii="Courier New" w:hAnsi="Courier New" w:cs="Courier New" w:hint="default"/>
      </w:rPr>
    </w:lvl>
    <w:lvl w:ilvl="8" w:tplc="140C0005" w:tentative="1">
      <w:start w:val="1"/>
      <w:numFmt w:val="bullet"/>
      <w:lvlText w:val=""/>
      <w:lvlJc w:val="left"/>
      <w:pPr>
        <w:ind w:left="720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noPunctuationKerning/>
  <w:characterSpacingControl w:val="doNotCompress"/>
  <w:printTwoOnOn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748D"/>
    <w:rsid w:val="00007212"/>
    <w:rsid w:val="00026CE7"/>
    <w:rsid w:val="0010748D"/>
    <w:rsid w:val="003B3F83"/>
    <w:rsid w:val="004008D7"/>
    <w:rsid w:val="00573212"/>
    <w:rsid w:val="005C2DB6"/>
    <w:rsid w:val="00710AB7"/>
    <w:rsid w:val="007209FE"/>
    <w:rsid w:val="00746664"/>
    <w:rsid w:val="00772388"/>
    <w:rsid w:val="00777776"/>
    <w:rsid w:val="00821CA9"/>
    <w:rsid w:val="00825BA6"/>
    <w:rsid w:val="008C3F52"/>
    <w:rsid w:val="00950D6A"/>
    <w:rsid w:val="00984B1F"/>
    <w:rsid w:val="00A324BF"/>
    <w:rsid w:val="00A84FD2"/>
    <w:rsid w:val="00BD6905"/>
    <w:rsid w:val="00CB0578"/>
    <w:rsid w:val="00CE5AFF"/>
    <w:rsid w:val="00DB22CD"/>
    <w:rsid w:val="00E64EEA"/>
    <w:rsid w:val="00E741B5"/>
    <w:rsid w:val="00EF47D2"/>
  </w:rsids>
  <m:mathPr>
    <m:mathFont m:val="Cambria Math"/>
    <m:brkBin m:val="before"/>
    <m:brkBinSub m:val="--"/>
    <m:smallFrac m:val="0"/>
    <m:dispDef/>
    <m:lMargin m:val="0"/>
    <m:rMargin m:val="0"/>
    <m:defJc m:val="centerGroup"/>
    <m:wrapIndent m:val="1440"/>
    <m:intLim m:val="subSup"/>
    <m:naryLim m:val="undOvr"/>
  </m:mathPr>
  <w:themeFontLang w:val="fr-L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LU" w:eastAsia="fr-L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GB" w:eastAsia="en-US"/>
    </w:rPr>
  </w:style>
  <w:style w:type="paragraph" w:styleId="Heading1">
    <w:name w:val="heading 1"/>
    <w:basedOn w:val="Normal"/>
    <w:qFormat/>
    <w:pPr>
      <w:overflowPunct w:val="0"/>
      <w:autoSpaceDE w:val="0"/>
      <w:autoSpaceDN w:val="0"/>
      <w:adjustRightInd w:val="0"/>
      <w:spacing w:before="280"/>
      <w:textAlignment w:val="baseline"/>
      <w:outlineLvl w:val="0"/>
    </w:pPr>
    <w:rPr>
      <w:rFonts w:ascii="Arial Black" w:hAnsi="Arial Black"/>
      <w:noProof/>
      <w:sz w:val="28"/>
      <w:szCs w:val="20"/>
    </w:rPr>
  </w:style>
  <w:style w:type="paragraph" w:styleId="Heading2">
    <w:name w:val="heading 2"/>
    <w:basedOn w:val="Normal"/>
    <w:next w:val="Normal"/>
    <w:qFormat/>
    <w:pPr>
      <w:keepNext/>
      <w:tabs>
        <w:tab w:val="left" w:pos="720"/>
        <w:tab w:val="left" w:pos="900"/>
        <w:tab w:val="left" w:pos="990"/>
      </w:tabs>
      <w:autoSpaceDE w:val="0"/>
      <w:autoSpaceDN w:val="0"/>
      <w:adjustRightInd w:val="0"/>
      <w:ind w:left="-180" w:firstLine="180"/>
      <w:outlineLvl w:val="1"/>
    </w:pPr>
    <w:rPr>
      <w:rFonts w:ascii="Gill Sans" w:hAnsi="Gill Sans"/>
      <w:b/>
      <w:bCs/>
    </w:rPr>
  </w:style>
  <w:style w:type="paragraph" w:styleId="Heading3">
    <w:name w:val="heading 3"/>
    <w:basedOn w:val="Normal"/>
    <w:next w:val="Normal"/>
    <w:qFormat/>
    <w:pPr>
      <w:keepNext/>
      <w:tabs>
        <w:tab w:val="left" w:pos="720"/>
        <w:tab w:val="left" w:pos="900"/>
        <w:tab w:val="left" w:pos="990"/>
      </w:tabs>
      <w:autoSpaceDE w:val="0"/>
      <w:autoSpaceDN w:val="0"/>
      <w:adjustRightInd w:val="0"/>
      <w:ind w:left="-180"/>
      <w:jc w:val="both"/>
      <w:outlineLvl w:val="2"/>
    </w:pPr>
    <w:rPr>
      <w:rFonts w:ascii="Gill Sans" w:hAnsi="Gill Sans"/>
      <w:b/>
      <w:bCs/>
      <w:color w:val="000000"/>
      <w:lang w:val="en-US"/>
    </w:rPr>
  </w:style>
  <w:style w:type="paragraph" w:styleId="Heading4">
    <w:name w:val="heading 4"/>
    <w:basedOn w:val="Normal"/>
    <w:next w:val="Normal"/>
    <w:qFormat/>
    <w:pPr>
      <w:keepNext/>
      <w:jc w:val="center"/>
      <w:outlineLvl w:val="3"/>
    </w:pPr>
    <w:rPr>
      <w:rFonts w:ascii="Gill Sans" w:hAnsi="Gill Sans"/>
      <w:sz w:val="56"/>
    </w:rPr>
  </w:style>
  <w:style w:type="paragraph" w:styleId="Heading5">
    <w:name w:val="heading 5"/>
    <w:basedOn w:val="Normal"/>
    <w:next w:val="Normal"/>
    <w:qFormat/>
    <w:pPr>
      <w:keepNext/>
      <w:jc w:val="center"/>
      <w:outlineLvl w:val="4"/>
    </w:pPr>
    <w:rPr>
      <w:rFonts w:ascii="Gill Sans" w:hAnsi="Gill Sans"/>
      <w:sz w:val="28"/>
    </w:rPr>
  </w:style>
  <w:style w:type="paragraph" w:styleId="Heading6">
    <w:name w:val="heading 6"/>
    <w:basedOn w:val="Normal"/>
    <w:next w:val="Normal"/>
    <w:qFormat/>
    <w:pPr>
      <w:keepNext/>
      <w:jc w:val="center"/>
      <w:outlineLvl w:val="5"/>
    </w:pPr>
    <w:rPr>
      <w:rFonts w:ascii="Gill Sans" w:hAnsi="Gill Sans"/>
      <w:b/>
      <w:sz w:val="36"/>
      <w:szCs w:val="36"/>
    </w:rPr>
  </w:style>
  <w:style w:type="paragraph" w:styleId="Heading7">
    <w:name w:val="heading 7"/>
    <w:basedOn w:val="Normal"/>
    <w:next w:val="Normal"/>
    <w:qFormat/>
    <w:pPr>
      <w:keepNext/>
      <w:jc w:val="center"/>
      <w:outlineLvl w:val="6"/>
    </w:pPr>
    <w:rPr>
      <w:rFonts w:ascii="Gill Sans" w:hAnsi="Gill Sans"/>
      <w:b/>
      <w:szCs w:val="32"/>
    </w:rPr>
  </w:style>
  <w:style w:type="paragraph" w:styleId="Heading8">
    <w:name w:val="heading 8"/>
    <w:basedOn w:val="Normal"/>
    <w:next w:val="Normal"/>
    <w:qFormat/>
    <w:pPr>
      <w:keepNext/>
      <w:ind w:left="360" w:right="153"/>
      <w:jc w:val="both"/>
      <w:outlineLvl w:val="7"/>
    </w:pPr>
    <w:rPr>
      <w:rFonts w:ascii="Gill Sans" w:hAnsi="Gill Sans"/>
      <w:sz w:val="28"/>
      <w:szCs w:val="28"/>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Text1">
    <w:name w:val="Default Text:1"/>
    <w:basedOn w:val="Normal"/>
    <w:pPr>
      <w:overflowPunct w:val="0"/>
      <w:autoSpaceDE w:val="0"/>
      <w:autoSpaceDN w:val="0"/>
      <w:adjustRightInd w:val="0"/>
      <w:textAlignment w:val="baseline"/>
    </w:pPr>
    <w:rPr>
      <w:noProof/>
      <w:szCs w:val="20"/>
    </w:rPr>
  </w:style>
  <w:style w:type="paragraph" w:customStyle="1" w:styleId="DefaultText">
    <w:name w:val="Default Text"/>
    <w:basedOn w:val="Normal"/>
    <w:pPr>
      <w:overflowPunct w:val="0"/>
      <w:autoSpaceDE w:val="0"/>
      <w:autoSpaceDN w:val="0"/>
      <w:adjustRightInd w:val="0"/>
      <w:textAlignment w:val="baseline"/>
    </w:pPr>
    <w:rPr>
      <w:noProof/>
      <w:szCs w:val="20"/>
    </w:rPr>
  </w:style>
  <w:style w:type="character" w:styleId="Hyperlink">
    <w:name w:val="Hyperlink"/>
    <w:semiHidden/>
    <w:rPr>
      <w:color w:val="0000FF"/>
      <w:u w:val="single"/>
    </w:rPr>
  </w:style>
  <w:style w:type="paragraph" w:styleId="BodyTextIndent">
    <w:name w:val="Body Text Indent"/>
    <w:basedOn w:val="Normal"/>
    <w:semiHidden/>
    <w:pPr>
      <w:tabs>
        <w:tab w:val="left" w:pos="720"/>
        <w:tab w:val="left" w:pos="900"/>
        <w:tab w:val="left" w:pos="990"/>
      </w:tabs>
      <w:autoSpaceDE w:val="0"/>
      <w:autoSpaceDN w:val="0"/>
      <w:adjustRightInd w:val="0"/>
      <w:ind w:left="432"/>
    </w:pPr>
    <w:rPr>
      <w:rFonts w:ascii="Gill Sans" w:hAnsi="Gill Sans"/>
      <w:color w:val="000000"/>
      <w:lang w:val="en-US"/>
    </w:rPr>
  </w:style>
  <w:style w:type="paragraph" w:styleId="BodyText">
    <w:name w:val="Body Text"/>
    <w:basedOn w:val="Normal"/>
    <w:semiHidden/>
    <w:pPr>
      <w:jc w:val="center"/>
    </w:pPr>
    <w:rPr>
      <w:rFonts w:ascii="Gill Sans" w:hAnsi="Gill Sans"/>
      <w:sz w:val="48"/>
    </w:rPr>
  </w:style>
  <w:style w:type="paragraph" w:styleId="BodyText2">
    <w:name w:val="Body Text 2"/>
    <w:basedOn w:val="Normal"/>
    <w:semiHidden/>
    <w:rPr>
      <w:rFonts w:ascii="Gill Sans" w:hAnsi="Gill Sans"/>
      <w:spacing w:val="2"/>
      <w:sz w:val="28"/>
      <w:szCs w:val="28"/>
    </w:rPr>
  </w:style>
  <w:style w:type="paragraph" w:styleId="BalloonText">
    <w:name w:val="Balloon Text"/>
    <w:basedOn w:val="Normal"/>
    <w:link w:val="BalloonTextChar"/>
    <w:uiPriority w:val="99"/>
    <w:semiHidden/>
    <w:unhideWhenUsed/>
    <w:rsid w:val="00007212"/>
    <w:rPr>
      <w:rFonts w:ascii="Tahoma" w:hAnsi="Tahoma" w:cs="Tahoma"/>
      <w:sz w:val="16"/>
      <w:szCs w:val="16"/>
    </w:rPr>
  </w:style>
  <w:style w:type="character" w:customStyle="1" w:styleId="BalloonTextChar">
    <w:name w:val="Balloon Text Char"/>
    <w:link w:val="BalloonText"/>
    <w:uiPriority w:val="99"/>
    <w:semiHidden/>
    <w:rsid w:val="00007212"/>
    <w:rPr>
      <w:rFonts w:ascii="Tahoma" w:hAnsi="Tahoma" w:cs="Tahoma"/>
      <w:sz w:val="16"/>
      <w:szCs w:val="16"/>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LU" w:eastAsia="fr-L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GB" w:eastAsia="en-US"/>
    </w:rPr>
  </w:style>
  <w:style w:type="paragraph" w:styleId="Heading1">
    <w:name w:val="heading 1"/>
    <w:basedOn w:val="Normal"/>
    <w:qFormat/>
    <w:pPr>
      <w:overflowPunct w:val="0"/>
      <w:autoSpaceDE w:val="0"/>
      <w:autoSpaceDN w:val="0"/>
      <w:adjustRightInd w:val="0"/>
      <w:spacing w:before="280"/>
      <w:textAlignment w:val="baseline"/>
      <w:outlineLvl w:val="0"/>
    </w:pPr>
    <w:rPr>
      <w:rFonts w:ascii="Arial Black" w:hAnsi="Arial Black"/>
      <w:noProof/>
      <w:sz w:val="28"/>
      <w:szCs w:val="20"/>
    </w:rPr>
  </w:style>
  <w:style w:type="paragraph" w:styleId="Heading2">
    <w:name w:val="heading 2"/>
    <w:basedOn w:val="Normal"/>
    <w:next w:val="Normal"/>
    <w:qFormat/>
    <w:pPr>
      <w:keepNext/>
      <w:tabs>
        <w:tab w:val="left" w:pos="720"/>
        <w:tab w:val="left" w:pos="900"/>
        <w:tab w:val="left" w:pos="990"/>
      </w:tabs>
      <w:autoSpaceDE w:val="0"/>
      <w:autoSpaceDN w:val="0"/>
      <w:adjustRightInd w:val="0"/>
      <w:ind w:left="-180" w:firstLine="180"/>
      <w:outlineLvl w:val="1"/>
    </w:pPr>
    <w:rPr>
      <w:rFonts w:ascii="Gill Sans" w:hAnsi="Gill Sans"/>
      <w:b/>
      <w:bCs/>
    </w:rPr>
  </w:style>
  <w:style w:type="paragraph" w:styleId="Heading3">
    <w:name w:val="heading 3"/>
    <w:basedOn w:val="Normal"/>
    <w:next w:val="Normal"/>
    <w:qFormat/>
    <w:pPr>
      <w:keepNext/>
      <w:tabs>
        <w:tab w:val="left" w:pos="720"/>
        <w:tab w:val="left" w:pos="900"/>
        <w:tab w:val="left" w:pos="990"/>
      </w:tabs>
      <w:autoSpaceDE w:val="0"/>
      <w:autoSpaceDN w:val="0"/>
      <w:adjustRightInd w:val="0"/>
      <w:ind w:left="-180"/>
      <w:jc w:val="both"/>
      <w:outlineLvl w:val="2"/>
    </w:pPr>
    <w:rPr>
      <w:rFonts w:ascii="Gill Sans" w:hAnsi="Gill Sans"/>
      <w:b/>
      <w:bCs/>
      <w:color w:val="000000"/>
      <w:lang w:val="en-US"/>
    </w:rPr>
  </w:style>
  <w:style w:type="paragraph" w:styleId="Heading4">
    <w:name w:val="heading 4"/>
    <w:basedOn w:val="Normal"/>
    <w:next w:val="Normal"/>
    <w:qFormat/>
    <w:pPr>
      <w:keepNext/>
      <w:jc w:val="center"/>
      <w:outlineLvl w:val="3"/>
    </w:pPr>
    <w:rPr>
      <w:rFonts w:ascii="Gill Sans" w:hAnsi="Gill Sans"/>
      <w:sz w:val="56"/>
    </w:rPr>
  </w:style>
  <w:style w:type="paragraph" w:styleId="Heading5">
    <w:name w:val="heading 5"/>
    <w:basedOn w:val="Normal"/>
    <w:next w:val="Normal"/>
    <w:qFormat/>
    <w:pPr>
      <w:keepNext/>
      <w:jc w:val="center"/>
      <w:outlineLvl w:val="4"/>
    </w:pPr>
    <w:rPr>
      <w:rFonts w:ascii="Gill Sans" w:hAnsi="Gill Sans"/>
      <w:sz w:val="28"/>
    </w:rPr>
  </w:style>
  <w:style w:type="paragraph" w:styleId="Heading6">
    <w:name w:val="heading 6"/>
    <w:basedOn w:val="Normal"/>
    <w:next w:val="Normal"/>
    <w:qFormat/>
    <w:pPr>
      <w:keepNext/>
      <w:jc w:val="center"/>
      <w:outlineLvl w:val="5"/>
    </w:pPr>
    <w:rPr>
      <w:rFonts w:ascii="Gill Sans" w:hAnsi="Gill Sans"/>
      <w:b/>
      <w:sz w:val="36"/>
      <w:szCs w:val="36"/>
    </w:rPr>
  </w:style>
  <w:style w:type="paragraph" w:styleId="Heading7">
    <w:name w:val="heading 7"/>
    <w:basedOn w:val="Normal"/>
    <w:next w:val="Normal"/>
    <w:qFormat/>
    <w:pPr>
      <w:keepNext/>
      <w:jc w:val="center"/>
      <w:outlineLvl w:val="6"/>
    </w:pPr>
    <w:rPr>
      <w:rFonts w:ascii="Gill Sans" w:hAnsi="Gill Sans"/>
      <w:b/>
      <w:szCs w:val="32"/>
    </w:rPr>
  </w:style>
  <w:style w:type="paragraph" w:styleId="Heading8">
    <w:name w:val="heading 8"/>
    <w:basedOn w:val="Normal"/>
    <w:next w:val="Normal"/>
    <w:qFormat/>
    <w:pPr>
      <w:keepNext/>
      <w:ind w:left="360" w:right="153"/>
      <w:jc w:val="both"/>
      <w:outlineLvl w:val="7"/>
    </w:pPr>
    <w:rPr>
      <w:rFonts w:ascii="Gill Sans" w:hAnsi="Gill Sans"/>
      <w:sz w:val="28"/>
      <w:szCs w:val="28"/>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Text1">
    <w:name w:val="Default Text:1"/>
    <w:basedOn w:val="Normal"/>
    <w:pPr>
      <w:overflowPunct w:val="0"/>
      <w:autoSpaceDE w:val="0"/>
      <w:autoSpaceDN w:val="0"/>
      <w:adjustRightInd w:val="0"/>
      <w:textAlignment w:val="baseline"/>
    </w:pPr>
    <w:rPr>
      <w:noProof/>
      <w:szCs w:val="20"/>
    </w:rPr>
  </w:style>
  <w:style w:type="paragraph" w:customStyle="1" w:styleId="DefaultText">
    <w:name w:val="Default Text"/>
    <w:basedOn w:val="Normal"/>
    <w:pPr>
      <w:overflowPunct w:val="0"/>
      <w:autoSpaceDE w:val="0"/>
      <w:autoSpaceDN w:val="0"/>
      <w:adjustRightInd w:val="0"/>
      <w:textAlignment w:val="baseline"/>
    </w:pPr>
    <w:rPr>
      <w:noProof/>
      <w:szCs w:val="20"/>
    </w:rPr>
  </w:style>
  <w:style w:type="character" w:styleId="Hyperlink">
    <w:name w:val="Hyperlink"/>
    <w:semiHidden/>
    <w:rPr>
      <w:color w:val="0000FF"/>
      <w:u w:val="single"/>
    </w:rPr>
  </w:style>
  <w:style w:type="paragraph" w:styleId="BodyTextIndent">
    <w:name w:val="Body Text Indent"/>
    <w:basedOn w:val="Normal"/>
    <w:semiHidden/>
    <w:pPr>
      <w:tabs>
        <w:tab w:val="left" w:pos="720"/>
        <w:tab w:val="left" w:pos="900"/>
        <w:tab w:val="left" w:pos="990"/>
      </w:tabs>
      <w:autoSpaceDE w:val="0"/>
      <w:autoSpaceDN w:val="0"/>
      <w:adjustRightInd w:val="0"/>
      <w:ind w:left="432"/>
    </w:pPr>
    <w:rPr>
      <w:rFonts w:ascii="Gill Sans" w:hAnsi="Gill Sans"/>
      <w:color w:val="000000"/>
      <w:lang w:val="en-US"/>
    </w:rPr>
  </w:style>
  <w:style w:type="paragraph" w:styleId="BodyText">
    <w:name w:val="Body Text"/>
    <w:basedOn w:val="Normal"/>
    <w:semiHidden/>
    <w:pPr>
      <w:jc w:val="center"/>
    </w:pPr>
    <w:rPr>
      <w:rFonts w:ascii="Gill Sans" w:hAnsi="Gill Sans"/>
      <w:sz w:val="48"/>
    </w:rPr>
  </w:style>
  <w:style w:type="paragraph" w:styleId="BodyText2">
    <w:name w:val="Body Text 2"/>
    <w:basedOn w:val="Normal"/>
    <w:semiHidden/>
    <w:rPr>
      <w:rFonts w:ascii="Gill Sans" w:hAnsi="Gill Sans"/>
      <w:spacing w:val="2"/>
      <w:sz w:val="28"/>
      <w:szCs w:val="28"/>
    </w:rPr>
  </w:style>
  <w:style w:type="paragraph" w:styleId="BalloonText">
    <w:name w:val="Balloon Text"/>
    <w:basedOn w:val="Normal"/>
    <w:link w:val="BalloonTextChar"/>
    <w:uiPriority w:val="99"/>
    <w:semiHidden/>
    <w:unhideWhenUsed/>
    <w:rsid w:val="00007212"/>
    <w:rPr>
      <w:rFonts w:ascii="Tahoma" w:hAnsi="Tahoma" w:cs="Tahoma"/>
      <w:sz w:val="16"/>
      <w:szCs w:val="16"/>
    </w:rPr>
  </w:style>
  <w:style w:type="character" w:customStyle="1" w:styleId="BalloonTextChar">
    <w:name w:val="Balloon Text Char"/>
    <w:link w:val="BalloonText"/>
    <w:uiPriority w:val="99"/>
    <w:semiHidden/>
    <w:rsid w:val="00007212"/>
    <w:rPr>
      <w:rFonts w:ascii="Tahoma" w:hAnsi="Tahoma" w:cs="Tahoma"/>
      <w:sz w:val="16"/>
      <w:szCs w:val="16"/>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8718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hyperlink" Target="http://www.catholic.lu" TargetMode="External"/><Relationship Id="rId3" Type="http://schemas.microsoft.com/office/2007/relationships/stylesWithEffects" Target="stylesWithEffects.xml"/><Relationship Id="rId7" Type="http://schemas.openxmlformats.org/officeDocument/2006/relationships/image" Target="media/image2.emf"/><Relationship Id="rId12" Type="http://schemas.openxmlformats.org/officeDocument/2006/relationships/hyperlink" Target="http://www.anglican.l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hyperlink" Target="mailto:fr.ed@pt.l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lynn.barclay@anglican.lu"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444</Words>
  <Characters>2448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NOTICES</vt:lpstr>
    </vt:vector>
  </TitlesOfParts>
  <Company>Hewlett-Packard</Company>
  <LinksUpToDate>false</LinksUpToDate>
  <CharactersWithSpaces>2887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NOTICES</dc:title>
  <dc:creator>Rupert Birch</dc:creator>
  <cp:lastModifiedBy>Chris</cp:lastModifiedBy>
  <cp:revision>2</cp:revision>
  <cp:lastPrinted>2014-03-08T17:48:00Z</cp:lastPrinted>
  <dcterms:created xsi:type="dcterms:W3CDTF">2014-03-08T17:50:00Z</dcterms:created>
  <dcterms:modified xsi:type="dcterms:W3CDTF">2014-03-08T17:50:00Z</dcterms:modified>
</cp:coreProperties>
</file>